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0A" w:rsidRDefault="0008110A" w:rsidP="0008110A">
      <w:pPr>
        <w:autoSpaceDE w:val="0"/>
        <w:autoSpaceDN w:val="0"/>
        <w:adjustRightInd w:val="0"/>
        <w:spacing w:after="0" w:line="240" w:lineRule="auto"/>
        <w:rPr>
          <w:rFonts w:ascii="Arial-BoldMT" w:hAnsi="Arial-BoldMT" w:cs="Arial-BoldMT"/>
          <w:b/>
          <w:bCs/>
          <w:sz w:val="28"/>
          <w:szCs w:val="28"/>
        </w:rPr>
      </w:pPr>
    </w:p>
    <w:p w:rsidR="0008110A" w:rsidRDefault="0008110A"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rPr>
      </w:pPr>
    </w:p>
    <w:p w:rsidR="0008110A" w:rsidRDefault="00F02560"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 w:val="52"/>
        </w:rPr>
      </w:pPr>
      <w:r w:rsidRPr="003C2559">
        <w:rPr>
          <w:rFonts w:cstheme="minorHAnsi"/>
          <w:b/>
          <w:sz w:val="52"/>
        </w:rPr>
        <w:t>Physical Education</w:t>
      </w:r>
      <w:r w:rsidR="00852466" w:rsidRPr="003C2559">
        <w:rPr>
          <w:rFonts w:cstheme="minorHAnsi"/>
          <w:b/>
          <w:sz w:val="52"/>
        </w:rPr>
        <w:t xml:space="preserve"> &amp; Sport</w:t>
      </w:r>
      <w:r w:rsidR="0008110A" w:rsidRPr="003C2559">
        <w:rPr>
          <w:rFonts w:cstheme="minorHAnsi"/>
          <w:b/>
          <w:sz w:val="52"/>
        </w:rPr>
        <w:t xml:space="preserve"> </w:t>
      </w:r>
      <w:r w:rsidR="006D0C12" w:rsidRPr="003C2559">
        <w:rPr>
          <w:rFonts w:cstheme="minorHAnsi"/>
          <w:b/>
          <w:sz w:val="52"/>
        </w:rPr>
        <w:t>Policy</w:t>
      </w:r>
    </w:p>
    <w:p w:rsidR="003C2559" w:rsidRDefault="003C2559"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 w:val="52"/>
        </w:rPr>
      </w:pPr>
      <w:r>
        <w:rPr>
          <w:noProof/>
          <w:lang w:eastAsia="en-GB"/>
        </w:rPr>
        <w:drawing>
          <wp:anchor distT="0" distB="0" distL="114300" distR="114300" simplePos="0" relativeHeight="251659264" behindDoc="0" locked="0" layoutInCell="1" allowOverlap="1" wp14:anchorId="1B7F7893" wp14:editId="04416E61">
            <wp:simplePos x="0" y="0"/>
            <wp:positionH relativeFrom="column">
              <wp:posOffset>977900</wp:posOffset>
            </wp:positionH>
            <wp:positionV relativeFrom="paragraph">
              <wp:posOffset>145415</wp:posOffset>
            </wp:positionV>
            <wp:extent cx="3858260" cy="4452620"/>
            <wp:effectExtent l="0" t="0" r="0" b="0"/>
            <wp:wrapNone/>
            <wp:docPr id="6" name="Picture 6" descr="Pla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antation"/>
                    <pic:cNvPicPr>
                      <a:picLocks noChangeAspect="1" noChangeArrowheads="1"/>
                    </pic:cNvPicPr>
                  </pic:nvPicPr>
                  <pic:blipFill>
                    <a:blip r:embed="rId8" cstate="print"/>
                    <a:srcRect/>
                    <a:stretch>
                      <a:fillRect/>
                    </a:stretch>
                  </pic:blipFill>
                  <pic:spPr bwMode="auto">
                    <a:xfrm>
                      <a:off x="0" y="0"/>
                      <a:ext cx="3858260" cy="4452620"/>
                    </a:xfrm>
                    <a:prstGeom prst="rect">
                      <a:avLst/>
                    </a:prstGeom>
                    <a:noFill/>
                    <a:ln w="9525">
                      <a:noFill/>
                      <a:miter lim="800000"/>
                      <a:headEnd/>
                      <a:tailEnd/>
                    </a:ln>
                  </pic:spPr>
                </pic:pic>
              </a:graphicData>
            </a:graphic>
          </wp:anchor>
        </w:drawing>
      </w:r>
    </w:p>
    <w:p w:rsidR="003C2559" w:rsidRDefault="003C2559"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 w:val="52"/>
        </w:rPr>
      </w:pPr>
    </w:p>
    <w:p w:rsidR="003C2559" w:rsidRDefault="003C2559"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 w:val="52"/>
        </w:rPr>
      </w:pPr>
    </w:p>
    <w:p w:rsidR="003C2559" w:rsidRPr="003C2559" w:rsidRDefault="003C2559"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 w:val="52"/>
        </w:rPr>
      </w:pPr>
    </w:p>
    <w:p w:rsidR="0008110A" w:rsidRDefault="0008110A"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rPr>
      </w:pPr>
    </w:p>
    <w:p w:rsidR="0008110A" w:rsidRDefault="0008110A"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rPr>
      </w:pPr>
    </w:p>
    <w:p w:rsidR="0008110A" w:rsidRDefault="0008110A"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rPr>
      </w:pPr>
    </w:p>
    <w:p w:rsidR="0008110A" w:rsidRDefault="0008110A"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rPr>
      </w:pPr>
    </w:p>
    <w:p w:rsidR="0008110A" w:rsidRDefault="0008110A"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rPr>
      </w:pPr>
    </w:p>
    <w:p w:rsidR="0008110A" w:rsidRPr="003C2559" w:rsidRDefault="00B22CE1"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theme="minorHAnsi"/>
          <w:b/>
          <w:sz w:val="52"/>
        </w:rPr>
      </w:pPr>
      <w:r>
        <w:rPr>
          <w:rFonts w:cstheme="minorHAnsi"/>
          <w:b/>
          <w:sz w:val="52"/>
        </w:rPr>
        <w:t>2023</w:t>
      </w:r>
    </w:p>
    <w:p w:rsidR="0008110A" w:rsidRDefault="0008110A"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rPr>
      </w:pPr>
    </w:p>
    <w:p w:rsidR="0008110A" w:rsidRDefault="0008110A" w:rsidP="000811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40"/>
        </w:rPr>
      </w:pPr>
    </w:p>
    <w:p w:rsidR="003C2559" w:rsidRDefault="00A02945">
      <w:r>
        <w:br w:type="page"/>
      </w:r>
    </w:p>
    <w:tbl>
      <w:tblPr>
        <w:tblStyle w:val="TableGrid"/>
        <w:tblW w:w="0" w:type="auto"/>
        <w:shd w:val="clear" w:color="auto" w:fill="008000"/>
        <w:tblLook w:val="04A0" w:firstRow="1" w:lastRow="0" w:firstColumn="1" w:lastColumn="0" w:noHBand="0" w:noVBand="1"/>
      </w:tblPr>
      <w:tblGrid>
        <w:gridCol w:w="9242"/>
      </w:tblGrid>
      <w:tr w:rsidR="000C7FE9" w:rsidRPr="000C7FE9" w:rsidTr="00B22CE1">
        <w:tc>
          <w:tcPr>
            <w:tcW w:w="9242" w:type="dxa"/>
            <w:shd w:val="clear" w:color="auto" w:fill="006600"/>
          </w:tcPr>
          <w:p w:rsidR="0008110A" w:rsidRPr="000C7FE9" w:rsidRDefault="006D0C12" w:rsidP="00A02945">
            <w:pPr>
              <w:jc w:val="center"/>
              <w:rPr>
                <w:rFonts w:ascii="Comic Sans MS" w:hAnsi="Comic Sans MS"/>
                <w:b/>
                <w:color w:val="FFFFFF" w:themeColor="background1"/>
              </w:rPr>
            </w:pPr>
            <w:r>
              <w:rPr>
                <w:rFonts w:ascii="Comic Sans MS" w:hAnsi="Comic Sans MS"/>
                <w:b/>
                <w:color w:val="FFFFFF" w:themeColor="background1"/>
              </w:rPr>
              <w:lastRenderedPageBreak/>
              <w:t>Contents</w:t>
            </w:r>
          </w:p>
        </w:tc>
      </w:tr>
    </w:tbl>
    <w:p w:rsidR="0008110A" w:rsidRDefault="0008110A" w:rsidP="00A02945">
      <w:pPr>
        <w:ind w:left="426"/>
        <w:rPr>
          <w:rFonts w:ascii="Comic Sans MS" w:hAnsi="Comic Sans MS"/>
        </w:rPr>
      </w:pPr>
    </w:p>
    <w:tbl>
      <w:tblPr>
        <w:tblStyle w:val="TableGrid"/>
        <w:tblW w:w="0" w:type="auto"/>
        <w:tblInd w:w="360" w:type="dxa"/>
        <w:tblLook w:val="04A0" w:firstRow="1" w:lastRow="0" w:firstColumn="1" w:lastColumn="0" w:noHBand="0" w:noVBand="1"/>
      </w:tblPr>
      <w:tblGrid>
        <w:gridCol w:w="7261"/>
        <w:gridCol w:w="1621"/>
      </w:tblGrid>
      <w:tr w:rsidR="00E921B4" w:rsidTr="00E921B4">
        <w:tc>
          <w:tcPr>
            <w:tcW w:w="7261" w:type="dxa"/>
          </w:tcPr>
          <w:p w:rsidR="00E921B4" w:rsidRDefault="00852466" w:rsidP="00852466">
            <w:pPr>
              <w:jc w:val="center"/>
              <w:rPr>
                <w:rFonts w:ascii="Comic Sans MS" w:hAnsi="Comic Sans MS"/>
              </w:rPr>
            </w:pPr>
            <w:r>
              <w:rPr>
                <w:rFonts w:ascii="Comic Sans MS" w:hAnsi="Comic Sans MS"/>
              </w:rPr>
              <w:t>Rationale of P.E &amp; Sport at Plantation Primary School</w:t>
            </w:r>
          </w:p>
        </w:tc>
        <w:tc>
          <w:tcPr>
            <w:tcW w:w="1621" w:type="dxa"/>
          </w:tcPr>
          <w:p w:rsidR="00E921B4" w:rsidRDefault="00036932" w:rsidP="00036932">
            <w:pPr>
              <w:jc w:val="center"/>
              <w:rPr>
                <w:rFonts w:ascii="Comic Sans MS" w:hAnsi="Comic Sans MS"/>
              </w:rPr>
            </w:pPr>
            <w:r>
              <w:rPr>
                <w:rFonts w:ascii="Comic Sans MS" w:hAnsi="Comic Sans MS"/>
              </w:rPr>
              <w:t>3</w:t>
            </w:r>
          </w:p>
        </w:tc>
      </w:tr>
      <w:tr w:rsidR="00E921B4" w:rsidTr="00E921B4">
        <w:tc>
          <w:tcPr>
            <w:tcW w:w="7261" w:type="dxa"/>
          </w:tcPr>
          <w:p w:rsidR="00E921B4" w:rsidRDefault="00036932" w:rsidP="00852466">
            <w:pPr>
              <w:jc w:val="center"/>
              <w:rPr>
                <w:rFonts w:ascii="Comic Sans MS" w:hAnsi="Comic Sans MS"/>
              </w:rPr>
            </w:pPr>
            <w:r>
              <w:rPr>
                <w:rFonts w:ascii="Comic Sans MS" w:hAnsi="Comic Sans MS"/>
              </w:rPr>
              <w:t>Aims &amp; Objectives</w:t>
            </w:r>
          </w:p>
        </w:tc>
        <w:tc>
          <w:tcPr>
            <w:tcW w:w="1621" w:type="dxa"/>
          </w:tcPr>
          <w:p w:rsidR="00E921B4" w:rsidRDefault="00036932" w:rsidP="00036932">
            <w:pPr>
              <w:jc w:val="center"/>
              <w:rPr>
                <w:rFonts w:ascii="Comic Sans MS" w:hAnsi="Comic Sans MS"/>
              </w:rPr>
            </w:pPr>
            <w:r>
              <w:rPr>
                <w:rFonts w:ascii="Comic Sans MS" w:hAnsi="Comic Sans MS"/>
              </w:rPr>
              <w:t>4-5</w:t>
            </w:r>
          </w:p>
        </w:tc>
      </w:tr>
      <w:tr w:rsidR="00E921B4" w:rsidTr="00E921B4">
        <w:tc>
          <w:tcPr>
            <w:tcW w:w="7261" w:type="dxa"/>
          </w:tcPr>
          <w:p w:rsidR="00E921B4" w:rsidRDefault="00036932" w:rsidP="00852466">
            <w:pPr>
              <w:jc w:val="center"/>
              <w:rPr>
                <w:rFonts w:ascii="Comic Sans MS" w:hAnsi="Comic Sans MS"/>
              </w:rPr>
            </w:pPr>
            <w:r>
              <w:rPr>
                <w:rFonts w:ascii="Comic Sans MS" w:hAnsi="Comic Sans MS"/>
              </w:rPr>
              <w:t>Entitlement &amp; Curriculum</w:t>
            </w:r>
          </w:p>
        </w:tc>
        <w:tc>
          <w:tcPr>
            <w:tcW w:w="1621" w:type="dxa"/>
          </w:tcPr>
          <w:p w:rsidR="00E921B4" w:rsidRDefault="00E8471D" w:rsidP="00036932">
            <w:pPr>
              <w:jc w:val="center"/>
              <w:rPr>
                <w:rFonts w:ascii="Comic Sans MS" w:hAnsi="Comic Sans MS"/>
              </w:rPr>
            </w:pPr>
            <w:r>
              <w:rPr>
                <w:rFonts w:ascii="Comic Sans MS" w:hAnsi="Comic Sans MS"/>
              </w:rPr>
              <w:t>6-9</w:t>
            </w:r>
          </w:p>
        </w:tc>
      </w:tr>
      <w:tr w:rsidR="00E921B4" w:rsidTr="00E921B4">
        <w:tc>
          <w:tcPr>
            <w:tcW w:w="7261" w:type="dxa"/>
          </w:tcPr>
          <w:p w:rsidR="00E921B4" w:rsidRDefault="00036932" w:rsidP="00852466">
            <w:pPr>
              <w:jc w:val="center"/>
              <w:rPr>
                <w:rFonts w:ascii="Comic Sans MS" w:hAnsi="Comic Sans MS"/>
              </w:rPr>
            </w:pPr>
            <w:r>
              <w:rPr>
                <w:rFonts w:ascii="Comic Sans MS" w:hAnsi="Comic Sans MS"/>
              </w:rPr>
              <w:t>Teaching &amp; Learning</w:t>
            </w:r>
          </w:p>
        </w:tc>
        <w:tc>
          <w:tcPr>
            <w:tcW w:w="1621" w:type="dxa"/>
          </w:tcPr>
          <w:p w:rsidR="00E921B4" w:rsidRDefault="00036932" w:rsidP="00036932">
            <w:pPr>
              <w:jc w:val="center"/>
              <w:rPr>
                <w:rFonts w:ascii="Comic Sans MS" w:hAnsi="Comic Sans MS"/>
              </w:rPr>
            </w:pPr>
            <w:r>
              <w:rPr>
                <w:rFonts w:ascii="Comic Sans MS" w:hAnsi="Comic Sans MS"/>
              </w:rPr>
              <w:t>10</w:t>
            </w:r>
            <w:r w:rsidR="00603213">
              <w:rPr>
                <w:rFonts w:ascii="Comic Sans MS" w:hAnsi="Comic Sans MS"/>
              </w:rPr>
              <w:t>-11</w:t>
            </w:r>
          </w:p>
        </w:tc>
      </w:tr>
      <w:tr w:rsidR="00E921B4" w:rsidTr="00E921B4">
        <w:tc>
          <w:tcPr>
            <w:tcW w:w="7261" w:type="dxa"/>
          </w:tcPr>
          <w:p w:rsidR="00E921B4" w:rsidRDefault="00036932" w:rsidP="00852466">
            <w:pPr>
              <w:jc w:val="center"/>
              <w:rPr>
                <w:rFonts w:ascii="Comic Sans MS" w:hAnsi="Comic Sans MS"/>
              </w:rPr>
            </w:pPr>
            <w:r>
              <w:rPr>
                <w:rFonts w:ascii="Comic Sans MS" w:hAnsi="Comic Sans MS"/>
              </w:rPr>
              <w:t>Health &amp; Safety</w:t>
            </w:r>
          </w:p>
        </w:tc>
        <w:tc>
          <w:tcPr>
            <w:tcW w:w="1621" w:type="dxa"/>
          </w:tcPr>
          <w:p w:rsidR="00E921B4" w:rsidRDefault="00036932" w:rsidP="00036932">
            <w:pPr>
              <w:jc w:val="center"/>
              <w:rPr>
                <w:rFonts w:ascii="Comic Sans MS" w:hAnsi="Comic Sans MS"/>
              </w:rPr>
            </w:pPr>
            <w:r>
              <w:rPr>
                <w:rFonts w:ascii="Comic Sans MS" w:hAnsi="Comic Sans MS"/>
              </w:rPr>
              <w:t>12</w:t>
            </w:r>
            <w:r w:rsidR="00603213">
              <w:rPr>
                <w:rFonts w:ascii="Comic Sans MS" w:hAnsi="Comic Sans MS"/>
              </w:rPr>
              <w:t>-</w:t>
            </w:r>
            <w:r w:rsidR="00C374AC">
              <w:rPr>
                <w:rFonts w:ascii="Comic Sans MS" w:hAnsi="Comic Sans MS"/>
              </w:rPr>
              <w:t>13</w:t>
            </w:r>
          </w:p>
        </w:tc>
      </w:tr>
      <w:tr w:rsidR="00E921B4" w:rsidTr="00E921B4">
        <w:tc>
          <w:tcPr>
            <w:tcW w:w="7261" w:type="dxa"/>
          </w:tcPr>
          <w:p w:rsidR="00E921B4" w:rsidRPr="00036932" w:rsidRDefault="00036932" w:rsidP="00852466">
            <w:pPr>
              <w:jc w:val="center"/>
              <w:rPr>
                <w:rFonts w:ascii="Comic Sans MS" w:hAnsi="Comic Sans MS"/>
              </w:rPr>
            </w:pPr>
            <w:r w:rsidRPr="00036932">
              <w:rPr>
                <w:rFonts w:ascii="Comic Sans MS" w:hAnsi="Comic Sans MS"/>
              </w:rPr>
              <w:t>Government Guidelines of 30 minutes of Physical Activity per day</w:t>
            </w:r>
          </w:p>
        </w:tc>
        <w:tc>
          <w:tcPr>
            <w:tcW w:w="1621" w:type="dxa"/>
          </w:tcPr>
          <w:p w:rsidR="00E921B4" w:rsidRDefault="00C374AC" w:rsidP="00036932">
            <w:pPr>
              <w:jc w:val="center"/>
              <w:rPr>
                <w:rFonts w:ascii="Comic Sans MS" w:hAnsi="Comic Sans MS"/>
              </w:rPr>
            </w:pPr>
            <w:r>
              <w:rPr>
                <w:rFonts w:ascii="Comic Sans MS" w:hAnsi="Comic Sans MS"/>
              </w:rPr>
              <w:t>14</w:t>
            </w:r>
          </w:p>
        </w:tc>
      </w:tr>
      <w:tr w:rsidR="00E921B4" w:rsidTr="00E921B4">
        <w:tc>
          <w:tcPr>
            <w:tcW w:w="7261" w:type="dxa"/>
          </w:tcPr>
          <w:p w:rsidR="00E921B4" w:rsidRDefault="00036932" w:rsidP="00852466">
            <w:pPr>
              <w:jc w:val="center"/>
              <w:rPr>
                <w:rFonts w:ascii="Comic Sans MS" w:hAnsi="Comic Sans MS"/>
              </w:rPr>
            </w:pPr>
            <w:r>
              <w:rPr>
                <w:rFonts w:ascii="Comic Sans MS" w:hAnsi="Comic Sans MS"/>
              </w:rPr>
              <w:t>Extra-Curricular Activity</w:t>
            </w:r>
          </w:p>
        </w:tc>
        <w:tc>
          <w:tcPr>
            <w:tcW w:w="1621" w:type="dxa"/>
          </w:tcPr>
          <w:p w:rsidR="00E921B4" w:rsidRDefault="00C374AC" w:rsidP="00036932">
            <w:pPr>
              <w:jc w:val="center"/>
              <w:rPr>
                <w:rFonts w:ascii="Comic Sans MS" w:hAnsi="Comic Sans MS"/>
              </w:rPr>
            </w:pPr>
            <w:r>
              <w:rPr>
                <w:rFonts w:ascii="Comic Sans MS" w:hAnsi="Comic Sans MS"/>
              </w:rPr>
              <w:t>15</w:t>
            </w:r>
          </w:p>
        </w:tc>
      </w:tr>
      <w:tr w:rsidR="00E921B4" w:rsidTr="00E921B4">
        <w:tc>
          <w:tcPr>
            <w:tcW w:w="7261" w:type="dxa"/>
          </w:tcPr>
          <w:p w:rsidR="00E921B4" w:rsidRDefault="00036932" w:rsidP="00852466">
            <w:pPr>
              <w:jc w:val="center"/>
              <w:rPr>
                <w:rFonts w:ascii="Comic Sans MS" w:hAnsi="Comic Sans MS"/>
              </w:rPr>
            </w:pPr>
            <w:r>
              <w:rPr>
                <w:rFonts w:ascii="Comic Sans MS" w:hAnsi="Comic Sans MS"/>
              </w:rPr>
              <w:t>Leadership &amp; Management</w:t>
            </w:r>
          </w:p>
        </w:tc>
        <w:tc>
          <w:tcPr>
            <w:tcW w:w="1621" w:type="dxa"/>
          </w:tcPr>
          <w:p w:rsidR="00E921B4" w:rsidRDefault="00C374AC" w:rsidP="00036932">
            <w:pPr>
              <w:jc w:val="center"/>
              <w:rPr>
                <w:rFonts w:ascii="Comic Sans MS" w:hAnsi="Comic Sans MS"/>
              </w:rPr>
            </w:pPr>
            <w:r>
              <w:rPr>
                <w:rFonts w:ascii="Comic Sans MS" w:hAnsi="Comic Sans MS"/>
              </w:rPr>
              <w:t>16-17</w:t>
            </w:r>
          </w:p>
        </w:tc>
      </w:tr>
    </w:tbl>
    <w:p w:rsidR="0074128D" w:rsidRDefault="0074128D" w:rsidP="009D21AB">
      <w:pPr>
        <w:ind w:left="360"/>
        <w:rPr>
          <w:rFonts w:ascii="Comic Sans MS" w:hAnsi="Comic Sans MS"/>
        </w:rPr>
      </w:pPr>
    </w:p>
    <w:p w:rsidR="0074128D" w:rsidRDefault="0074128D" w:rsidP="009D21AB">
      <w:pPr>
        <w:ind w:left="360"/>
        <w:rPr>
          <w:rFonts w:ascii="Comic Sans MS" w:hAnsi="Comic Sans MS"/>
        </w:rPr>
      </w:pPr>
    </w:p>
    <w:p w:rsidR="0074128D" w:rsidRDefault="0074128D" w:rsidP="009D21AB">
      <w:pPr>
        <w:ind w:left="360"/>
        <w:rPr>
          <w:rFonts w:ascii="Comic Sans MS" w:hAnsi="Comic Sans MS"/>
        </w:rPr>
      </w:pPr>
    </w:p>
    <w:p w:rsidR="0074128D" w:rsidRDefault="0074128D" w:rsidP="009D21AB">
      <w:pPr>
        <w:ind w:left="360"/>
        <w:rPr>
          <w:rFonts w:ascii="Comic Sans MS" w:hAnsi="Comic Sans MS"/>
        </w:rPr>
      </w:pPr>
    </w:p>
    <w:p w:rsidR="0074128D" w:rsidRDefault="0074128D" w:rsidP="009D21AB">
      <w:pPr>
        <w:ind w:left="360"/>
        <w:rPr>
          <w:rFonts w:ascii="Comic Sans MS" w:hAnsi="Comic Sans MS"/>
        </w:rPr>
      </w:pPr>
    </w:p>
    <w:p w:rsidR="0074128D" w:rsidRDefault="0074128D" w:rsidP="009D21AB">
      <w:pPr>
        <w:ind w:left="360"/>
        <w:rPr>
          <w:rFonts w:ascii="Comic Sans MS" w:hAnsi="Comic Sans MS"/>
        </w:rPr>
      </w:pPr>
    </w:p>
    <w:p w:rsidR="0074128D" w:rsidRDefault="0074128D" w:rsidP="009D21AB">
      <w:pPr>
        <w:ind w:left="360"/>
        <w:rPr>
          <w:rFonts w:ascii="Comic Sans MS" w:hAnsi="Comic Sans MS"/>
        </w:rPr>
      </w:pPr>
    </w:p>
    <w:p w:rsidR="005216E8" w:rsidRDefault="005216E8" w:rsidP="009D21AB">
      <w:pPr>
        <w:ind w:left="360"/>
        <w:rPr>
          <w:rFonts w:ascii="Comic Sans MS" w:hAnsi="Comic Sans MS"/>
        </w:rPr>
      </w:pPr>
    </w:p>
    <w:p w:rsidR="005216E8" w:rsidRDefault="005216E8" w:rsidP="009D21AB">
      <w:pPr>
        <w:ind w:left="360"/>
        <w:rPr>
          <w:rFonts w:ascii="Comic Sans MS" w:hAnsi="Comic Sans MS"/>
        </w:rPr>
      </w:pPr>
    </w:p>
    <w:p w:rsidR="005216E8" w:rsidRDefault="005216E8" w:rsidP="009D21AB">
      <w:pPr>
        <w:ind w:left="360"/>
        <w:rPr>
          <w:rFonts w:ascii="Comic Sans MS" w:hAnsi="Comic Sans MS"/>
        </w:rPr>
      </w:pPr>
    </w:p>
    <w:p w:rsidR="005216E8" w:rsidRDefault="005216E8" w:rsidP="009D21AB">
      <w:pPr>
        <w:ind w:left="360"/>
        <w:rPr>
          <w:rFonts w:ascii="Comic Sans MS" w:hAnsi="Comic Sans MS"/>
        </w:rPr>
      </w:pPr>
    </w:p>
    <w:p w:rsidR="005216E8" w:rsidRDefault="005216E8" w:rsidP="009D21AB">
      <w:pPr>
        <w:ind w:left="360"/>
        <w:rPr>
          <w:rFonts w:ascii="Comic Sans MS" w:hAnsi="Comic Sans MS"/>
        </w:rPr>
      </w:pPr>
    </w:p>
    <w:p w:rsidR="005216E8" w:rsidRDefault="005216E8" w:rsidP="009D21AB">
      <w:pPr>
        <w:ind w:left="360"/>
        <w:rPr>
          <w:rFonts w:ascii="Comic Sans MS" w:hAnsi="Comic Sans MS"/>
        </w:rPr>
      </w:pPr>
    </w:p>
    <w:p w:rsidR="005216E8" w:rsidRDefault="005216E8" w:rsidP="009D21AB">
      <w:pPr>
        <w:ind w:left="360"/>
        <w:rPr>
          <w:rFonts w:ascii="Comic Sans MS" w:hAnsi="Comic Sans MS"/>
        </w:rPr>
      </w:pPr>
    </w:p>
    <w:p w:rsidR="005216E8" w:rsidRDefault="005216E8" w:rsidP="009D21AB">
      <w:pPr>
        <w:ind w:left="360"/>
        <w:rPr>
          <w:rFonts w:ascii="Comic Sans MS" w:hAnsi="Comic Sans MS"/>
        </w:rPr>
      </w:pPr>
    </w:p>
    <w:p w:rsidR="005216E8" w:rsidRDefault="005216E8" w:rsidP="009D21AB">
      <w:pPr>
        <w:ind w:left="360"/>
        <w:rPr>
          <w:rFonts w:ascii="Comic Sans MS" w:hAnsi="Comic Sans MS"/>
        </w:rPr>
      </w:pPr>
    </w:p>
    <w:p w:rsidR="005216E8" w:rsidRDefault="005216E8" w:rsidP="009D21AB">
      <w:pPr>
        <w:ind w:left="360"/>
        <w:rPr>
          <w:rFonts w:ascii="Comic Sans MS" w:hAnsi="Comic Sans MS"/>
        </w:rPr>
      </w:pPr>
    </w:p>
    <w:p w:rsidR="003C2559" w:rsidRDefault="003C2559" w:rsidP="009D21AB">
      <w:pPr>
        <w:ind w:left="360"/>
        <w:rPr>
          <w:rFonts w:ascii="Comic Sans MS" w:hAnsi="Comic Sans MS"/>
        </w:rPr>
      </w:pPr>
    </w:p>
    <w:p w:rsidR="005216E8" w:rsidRDefault="005216E8" w:rsidP="009D21AB">
      <w:pPr>
        <w:ind w:left="360"/>
        <w:rPr>
          <w:rFonts w:ascii="Comic Sans MS" w:hAnsi="Comic Sans MS"/>
        </w:rPr>
      </w:pPr>
    </w:p>
    <w:tbl>
      <w:tblPr>
        <w:tblStyle w:val="TableGrid"/>
        <w:tblW w:w="0" w:type="auto"/>
        <w:tblInd w:w="-34" w:type="dxa"/>
        <w:shd w:val="clear" w:color="auto" w:fill="008000"/>
        <w:tblLook w:val="04A0" w:firstRow="1" w:lastRow="0" w:firstColumn="1" w:lastColumn="0" w:noHBand="0" w:noVBand="1"/>
      </w:tblPr>
      <w:tblGrid>
        <w:gridCol w:w="9276"/>
      </w:tblGrid>
      <w:tr w:rsidR="003151A6" w:rsidTr="00E8471D">
        <w:tc>
          <w:tcPr>
            <w:tcW w:w="9276" w:type="dxa"/>
            <w:shd w:val="clear" w:color="auto" w:fill="006600"/>
          </w:tcPr>
          <w:p w:rsidR="003151A6" w:rsidRPr="003151A6" w:rsidRDefault="006D0C12" w:rsidP="00A02945">
            <w:pPr>
              <w:jc w:val="center"/>
              <w:rPr>
                <w:rFonts w:ascii="Comic Sans MS" w:hAnsi="Comic Sans MS"/>
                <w:b/>
              </w:rPr>
            </w:pPr>
            <w:r>
              <w:rPr>
                <w:rFonts w:ascii="Comic Sans MS" w:hAnsi="Comic Sans MS"/>
                <w:b/>
                <w:color w:val="FFFFFF" w:themeColor="background1"/>
              </w:rPr>
              <w:lastRenderedPageBreak/>
              <w:t>Rationale</w:t>
            </w:r>
          </w:p>
        </w:tc>
      </w:tr>
    </w:tbl>
    <w:p w:rsidR="006D0C12" w:rsidRDefault="006D0C12" w:rsidP="006D0C12">
      <w:pPr>
        <w:spacing w:after="0" w:line="240" w:lineRule="auto"/>
        <w:jc w:val="both"/>
        <w:rPr>
          <w:b/>
        </w:rPr>
      </w:pPr>
    </w:p>
    <w:p w:rsidR="005216E8" w:rsidRDefault="005216E8" w:rsidP="006D0C12">
      <w:pPr>
        <w:spacing w:after="0" w:line="240" w:lineRule="auto"/>
        <w:rPr>
          <w:rFonts w:ascii="Comic Sans MS" w:hAnsi="Comic Sans MS"/>
          <w:sz w:val="24"/>
        </w:rPr>
      </w:pPr>
    </w:p>
    <w:p w:rsidR="006D0C12" w:rsidRPr="005216E8" w:rsidRDefault="006D0C12" w:rsidP="006D0C12">
      <w:pPr>
        <w:spacing w:after="0" w:line="240" w:lineRule="auto"/>
        <w:rPr>
          <w:rFonts w:ascii="Comic Sans MS" w:hAnsi="Comic Sans MS"/>
          <w:sz w:val="24"/>
        </w:rPr>
      </w:pPr>
      <w:r w:rsidRPr="005216E8">
        <w:rPr>
          <w:rFonts w:ascii="Comic Sans MS" w:hAnsi="Comic Sans MS"/>
          <w:sz w:val="24"/>
        </w:rPr>
        <w:t>We strongly believe in the benefits that Physical Education (P.E)</w:t>
      </w:r>
      <w:r w:rsidR="00852466">
        <w:rPr>
          <w:rFonts w:ascii="Comic Sans MS" w:hAnsi="Comic Sans MS"/>
          <w:sz w:val="24"/>
        </w:rPr>
        <w:t xml:space="preserve"> &amp; sport</w:t>
      </w:r>
      <w:r w:rsidRPr="005216E8">
        <w:rPr>
          <w:rFonts w:ascii="Comic Sans MS" w:hAnsi="Comic Sans MS"/>
          <w:sz w:val="24"/>
        </w:rPr>
        <w:t xml:space="preserve"> </w:t>
      </w:r>
      <w:r w:rsidR="00E532FD" w:rsidRPr="005216E8">
        <w:rPr>
          <w:rFonts w:ascii="Comic Sans MS" w:hAnsi="Comic Sans MS"/>
          <w:sz w:val="24"/>
        </w:rPr>
        <w:t>provides</w:t>
      </w:r>
      <w:r w:rsidR="00063CC5">
        <w:rPr>
          <w:rFonts w:ascii="Comic Sans MS" w:hAnsi="Comic Sans MS"/>
          <w:sz w:val="24"/>
        </w:rPr>
        <w:t xml:space="preserve"> our pupils</w:t>
      </w:r>
      <w:bookmarkStart w:id="0" w:name="_GoBack"/>
      <w:bookmarkEnd w:id="0"/>
      <w:r w:rsidRPr="005216E8">
        <w:rPr>
          <w:rFonts w:ascii="Comic Sans MS" w:hAnsi="Comic Sans MS"/>
          <w:sz w:val="24"/>
        </w:rPr>
        <w:t xml:space="preserve"> and so</w:t>
      </w:r>
      <w:r w:rsidR="005216E8">
        <w:rPr>
          <w:rFonts w:ascii="Comic Sans MS" w:hAnsi="Comic Sans MS"/>
          <w:sz w:val="24"/>
        </w:rPr>
        <w:t xml:space="preserve"> we</w:t>
      </w:r>
      <w:r w:rsidRPr="005216E8">
        <w:rPr>
          <w:rFonts w:ascii="Comic Sans MS" w:hAnsi="Comic Sans MS"/>
          <w:sz w:val="24"/>
        </w:rPr>
        <w:t xml:space="preserve"> strive to ensure that it is an integral part of our children’s lives throughout their time at Plantation. </w:t>
      </w:r>
      <w:r w:rsidR="00E532FD" w:rsidRPr="005216E8">
        <w:rPr>
          <w:rFonts w:ascii="Comic Sans MS" w:hAnsi="Comic Sans MS"/>
          <w:sz w:val="24"/>
        </w:rPr>
        <w:t xml:space="preserve">P.E is a subject that </w:t>
      </w:r>
      <w:r w:rsidRPr="005216E8">
        <w:rPr>
          <w:rFonts w:ascii="Comic Sans MS" w:hAnsi="Comic Sans MS"/>
          <w:sz w:val="24"/>
        </w:rPr>
        <w:t>develops pupils’ physical competence and confidence, and their abi</w:t>
      </w:r>
      <w:r w:rsidR="00E532FD" w:rsidRPr="005216E8">
        <w:rPr>
          <w:rFonts w:ascii="Comic Sans MS" w:hAnsi="Comic Sans MS"/>
          <w:sz w:val="24"/>
        </w:rPr>
        <w:t xml:space="preserve">lity to use these to perform </w:t>
      </w:r>
      <w:r w:rsidRPr="005216E8">
        <w:rPr>
          <w:rFonts w:ascii="Comic Sans MS" w:hAnsi="Comic Sans MS"/>
          <w:sz w:val="24"/>
        </w:rPr>
        <w:t>a range of activities</w:t>
      </w:r>
      <w:r w:rsidR="00E532FD" w:rsidRPr="005216E8">
        <w:rPr>
          <w:rFonts w:ascii="Comic Sans MS" w:hAnsi="Comic Sans MS"/>
          <w:sz w:val="24"/>
        </w:rPr>
        <w:t xml:space="preserve"> to a high standard</w:t>
      </w:r>
      <w:r w:rsidRPr="005216E8">
        <w:rPr>
          <w:rFonts w:ascii="Comic Sans MS" w:hAnsi="Comic Sans MS"/>
          <w:sz w:val="24"/>
        </w:rPr>
        <w:t xml:space="preserve">. </w:t>
      </w:r>
      <w:r w:rsidR="00E532FD" w:rsidRPr="005216E8">
        <w:rPr>
          <w:rFonts w:ascii="Comic Sans MS" w:hAnsi="Comic Sans MS"/>
          <w:sz w:val="24"/>
        </w:rPr>
        <w:t>Also, P.E</w:t>
      </w:r>
      <w:r w:rsidRPr="005216E8">
        <w:rPr>
          <w:rFonts w:ascii="Comic Sans MS" w:hAnsi="Comic Sans MS"/>
          <w:sz w:val="24"/>
        </w:rPr>
        <w:t xml:space="preserve"> promotes opportunities for pupils to be creative, competitive and to face up to different challeng</w:t>
      </w:r>
      <w:r w:rsidR="00E532FD" w:rsidRPr="005216E8">
        <w:rPr>
          <w:rFonts w:ascii="Comic Sans MS" w:hAnsi="Comic Sans MS"/>
          <w:sz w:val="24"/>
        </w:rPr>
        <w:t>es as individuals and in groups/</w:t>
      </w:r>
      <w:r w:rsidRPr="005216E8">
        <w:rPr>
          <w:rFonts w:ascii="Comic Sans MS" w:hAnsi="Comic Sans MS"/>
          <w:sz w:val="24"/>
        </w:rPr>
        <w:t>teams.</w:t>
      </w:r>
      <w:r w:rsidR="00E532FD" w:rsidRPr="005216E8">
        <w:rPr>
          <w:rFonts w:ascii="Comic Sans MS" w:hAnsi="Comic Sans MS"/>
          <w:sz w:val="24"/>
        </w:rPr>
        <w:t xml:space="preserve"> This improves their ability to work with other pupils and their resilience when tackling challenging tasks. Furthermore, regular P.E opportunities promote</w:t>
      </w:r>
      <w:r w:rsidRPr="005216E8">
        <w:rPr>
          <w:rFonts w:ascii="Comic Sans MS" w:hAnsi="Comic Sans MS"/>
          <w:sz w:val="24"/>
        </w:rPr>
        <w:t xml:space="preserve"> positive attitudes towards active and healthy lifestyles. </w:t>
      </w:r>
      <w:r w:rsidR="00E532FD" w:rsidRPr="005216E8">
        <w:rPr>
          <w:rFonts w:ascii="Comic Sans MS" w:hAnsi="Comic Sans MS"/>
          <w:sz w:val="24"/>
        </w:rPr>
        <w:t>The primary phase of education is fundamental in maintaining participation rates in further life, and so creating positive, enjoyable experiences for our children will only improve our future generation’s health and fitness. We will continue to promote P.E</w:t>
      </w:r>
      <w:r w:rsidR="00852466">
        <w:rPr>
          <w:rFonts w:ascii="Comic Sans MS" w:hAnsi="Comic Sans MS"/>
          <w:sz w:val="24"/>
        </w:rPr>
        <w:t xml:space="preserve"> &amp; sport</w:t>
      </w:r>
      <w:r w:rsidR="00E532FD" w:rsidRPr="005216E8">
        <w:rPr>
          <w:rFonts w:ascii="Comic Sans MS" w:hAnsi="Comic Sans MS"/>
          <w:sz w:val="24"/>
        </w:rPr>
        <w:t xml:space="preserve"> at Plantation Primary in a wide variety of ways to ensure that our children experience the benefits mentioned in this section. </w:t>
      </w:r>
    </w:p>
    <w:p w:rsidR="006D0C12" w:rsidRPr="005216E8" w:rsidRDefault="006D0C12" w:rsidP="006D0C12">
      <w:pPr>
        <w:spacing w:after="0" w:line="240" w:lineRule="auto"/>
        <w:jc w:val="both"/>
        <w:rPr>
          <w:rFonts w:ascii="Comic Sans MS" w:hAnsi="Comic Sans MS"/>
          <w:sz w:val="24"/>
        </w:rPr>
      </w:pPr>
    </w:p>
    <w:p w:rsidR="003151A6" w:rsidRDefault="003151A6" w:rsidP="003151A6">
      <w:pPr>
        <w:ind w:left="360"/>
        <w:rPr>
          <w:rFonts w:ascii="Comic Sans MS" w:hAnsi="Comic Sans MS"/>
          <w:sz w:val="24"/>
        </w:rPr>
      </w:pPr>
    </w:p>
    <w:p w:rsidR="00E921B4" w:rsidRDefault="00E921B4" w:rsidP="003151A6">
      <w:pPr>
        <w:ind w:left="360"/>
        <w:rPr>
          <w:rFonts w:ascii="Comic Sans MS" w:hAnsi="Comic Sans MS"/>
          <w:sz w:val="24"/>
        </w:rPr>
      </w:pPr>
    </w:p>
    <w:p w:rsidR="00E921B4" w:rsidRDefault="00E921B4" w:rsidP="003151A6">
      <w:pPr>
        <w:ind w:left="360"/>
        <w:rPr>
          <w:rFonts w:ascii="Comic Sans MS" w:hAnsi="Comic Sans MS"/>
          <w:sz w:val="24"/>
        </w:rPr>
      </w:pPr>
    </w:p>
    <w:p w:rsidR="00E921B4" w:rsidRDefault="00E921B4" w:rsidP="003151A6">
      <w:pPr>
        <w:ind w:left="360"/>
        <w:rPr>
          <w:rFonts w:ascii="Comic Sans MS" w:hAnsi="Comic Sans MS"/>
          <w:sz w:val="24"/>
        </w:rPr>
      </w:pPr>
    </w:p>
    <w:p w:rsidR="00E921B4" w:rsidRDefault="00E921B4" w:rsidP="003151A6">
      <w:pPr>
        <w:ind w:left="360"/>
        <w:rPr>
          <w:rFonts w:ascii="Comic Sans MS" w:hAnsi="Comic Sans MS"/>
          <w:sz w:val="24"/>
        </w:rPr>
      </w:pPr>
    </w:p>
    <w:p w:rsidR="00E921B4" w:rsidRDefault="00E921B4" w:rsidP="003151A6">
      <w:pPr>
        <w:ind w:left="360"/>
        <w:rPr>
          <w:rFonts w:ascii="Comic Sans MS" w:hAnsi="Comic Sans MS"/>
          <w:sz w:val="24"/>
        </w:rPr>
      </w:pPr>
    </w:p>
    <w:p w:rsidR="00E921B4" w:rsidRDefault="00E921B4" w:rsidP="003151A6">
      <w:pPr>
        <w:ind w:left="360"/>
        <w:rPr>
          <w:rFonts w:ascii="Comic Sans MS" w:hAnsi="Comic Sans MS"/>
          <w:sz w:val="24"/>
        </w:rPr>
      </w:pPr>
    </w:p>
    <w:p w:rsidR="00E921B4" w:rsidRDefault="00E921B4" w:rsidP="003151A6">
      <w:pPr>
        <w:ind w:left="360"/>
        <w:rPr>
          <w:rFonts w:ascii="Comic Sans MS" w:hAnsi="Comic Sans MS"/>
          <w:sz w:val="24"/>
        </w:rPr>
      </w:pPr>
    </w:p>
    <w:p w:rsidR="00E921B4" w:rsidRDefault="00E921B4" w:rsidP="003151A6">
      <w:pPr>
        <w:ind w:left="360"/>
        <w:rPr>
          <w:rFonts w:ascii="Comic Sans MS" w:hAnsi="Comic Sans MS"/>
          <w:sz w:val="24"/>
        </w:rPr>
      </w:pPr>
    </w:p>
    <w:p w:rsidR="00E921B4" w:rsidRDefault="00E921B4" w:rsidP="003151A6">
      <w:pPr>
        <w:ind w:left="360"/>
        <w:rPr>
          <w:rFonts w:ascii="Comic Sans MS" w:hAnsi="Comic Sans MS"/>
          <w:sz w:val="24"/>
        </w:rPr>
      </w:pPr>
    </w:p>
    <w:p w:rsidR="00E921B4" w:rsidRDefault="00E921B4" w:rsidP="003151A6">
      <w:pPr>
        <w:ind w:left="360"/>
        <w:rPr>
          <w:rFonts w:ascii="Comic Sans MS" w:hAnsi="Comic Sans MS"/>
          <w:sz w:val="24"/>
        </w:rPr>
      </w:pPr>
    </w:p>
    <w:p w:rsidR="00E921B4" w:rsidRPr="005216E8" w:rsidRDefault="00E921B4" w:rsidP="003151A6">
      <w:pPr>
        <w:ind w:left="360"/>
        <w:rPr>
          <w:rFonts w:ascii="Comic Sans MS" w:hAnsi="Comic Sans MS"/>
          <w:sz w:val="24"/>
        </w:rPr>
      </w:pPr>
    </w:p>
    <w:p w:rsidR="009D21AB" w:rsidRPr="005216E8" w:rsidRDefault="009D21AB" w:rsidP="003151A6">
      <w:pPr>
        <w:ind w:left="360"/>
        <w:rPr>
          <w:rFonts w:ascii="Comic Sans MS" w:hAnsi="Comic Sans MS"/>
          <w:sz w:val="24"/>
        </w:rPr>
      </w:pPr>
    </w:p>
    <w:tbl>
      <w:tblPr>
        <w:tblStyle w:val="TableGrid"/>
        <w:tblW w:w="0" w:type="auto"/>
        <w:tblInd w:w="-34" w:type="dxa"/>
        <w:shd w:val="clear" w:color="auto" w:fill="008000"/>
        <w:tblLook w:val="04A0" w:firstRow="1" w:lastRow="0" w:firstColumn="1" w:lastColumn="0" w:noHBand="0" w:noVBand="1"/>
      </w:tblPr>
      <w:tblGrid>
        <w:gridCol w:w="9276"/>
      </w:tblGrid>
      <w:tr w:rsidR="00A02945" w:rsidTr="00B22CE1">
        <w:tc>
          <w:tcPr>
            <w:tcW w:w="9276" w:type="dxa"/>
            <w:shd w:val="clear" w:color="auto" w:fill="006600"/>
          </w:tcPr>
          <w:p w:rsidR="00A02945" w:rsidRDefault="00E532FD" w:rsidP="000C7FE9">
            <w:pPr>
              <w:jc w:val="center"/>
              <w:rPr>
                <w:rFonts w:ascii="Comic Sans MS" w:hAnsi="Comic Sans MS"/>
              </w:rPr>
            </w:pPr>
            <w:r>
              <w:rPr>
                <w:rFonts w:ascii="Comic Sans MS" w:hAnsi="Comic Sans MS"/>
                <w:b/>
                <w:color w:val="FFFFFF" w:themeColor="background1"/>
              </w:rPr>
              <w:lastRenderedPageBreak/>
              <w:t>Aims and Objectives</w:t>
            </w:r>
          </w:p>
        </w:tc>
      </w:tr>
    </w:tbl>
    <w:p w:rsidR="008174B8" w:rsidRDefault="008174B8" w:rsidP="005216E8">
      <w:pPr>
        <w:rPr>
          <w:rFonts w:ascii="Comic Sans MS" w:hAnsi="Comic Sans MS"/>
        </w:rPr>
      </w:pPr>
    </w:p>
    <w:p w:rsidR="006916B6" w:rsidRDefault="006916B6" w:rsidP="005216E8">
      <w:pPr>
        <w:rPr>
          <w:rFonts w:ascii="Comic Sans MS" w:hAnsi="Comic Sans MS"/>
        </w:rPr>
      </w:pPr>
      <w:r>
        <w:rPr>
          <w:rFonts w:ascii="Comic Sans MS" w:hAnsi="Comic Sans MS"/>
        </w:rPr>
        <w:t>Below are the aims and objectives of P.E &amp; sport at Plantation Primary school:</w:t>
      </w:r>
    </w:p>
    <w:p w:rsidR="006916B6" w:rsidRPr="00B749FD" w:rsidRDefault="006916B6" w:rsidP="006916B6">
      <w:pPr>
        <w:pStyle w:val="ListParagraph"/>
        <w:numPr>
          <w:ilvl w:val="0"/>
          <w:numId w:val="4"/>
        </w:numPr>
        <w:rPr>
          <w:rFonts w:ascii="Comic Sans MS" w:hAnsi="Comic Sans MS"/>
          <w:b/>
          <w:i/>
        </w:rPr>
      </w:pPr>
      <w:r w:rsidRPr="00B749FD">
        <w:rPr>
          <w:rFonts w:ascii="Comic Sans MS" w:hAnsi="Comic Sans MS"/>
          <w:b/>
          <w:i/>
        </w:rPr>
        <w:t>90% of children will leave Plantation Primary school physically literate.</w:t>
      </w:r>
    </w:p>
    <w:p w:rsidR="006916B6" w:rsidRDefault="006916B6" w:rsidP="006916B6">
      <w:pPr>
        <w:rPr>
          <w:rFonts w:ascii="Comic Sans MS" w:hAnsi="Comic Sans MS"/>
        </w:rPr>
      </w:pPr>
      <w:r>
        <w:rPr>
          <w:rFonts w:ascii="Comic Sans MS" w:hAnsi="Comic Sans MS"/>
        </w:rPr>
        <w:t>To achieve this, we will:</w:t>
      </w:r>
    </w:p>
    <w:p w:rsidR="00E921B4" w:rsidRDefault="006916B6" w:rsidP="006916B6">
      <w:pPr>
        <w:pStyle w:val="ListParagraph"/>
        <w:numPr>
          <w:ilvl w:val="0"/>
          <w:numId w:val="5"/>
        </w:numPr>
        <w:rPr>
          <w:rFonts w:ascii="Comic Sans MS" w:hAnsi="Comic Sans MS"/>
          <w:i/>
        </w:rPr>
      </w:pPr>
      <w:r w:rsidRPr="006916B6">
        <w:rPr>
          <w:rFonts w:ascii="Comic Sans MS" w:hAnsi="Comic Sans MS"/>
          <w:i/>
        </w:rPr>
        <w:t>Ensure that all children</w:t>
      </w:r>
      <w:r>
        <w:rPr>
          <w:rFonts w:ascii="Comic Sans MS" w:hAnsi="Comic Sans MS"/>
          <w:i/>
        </w:rPr>
        <w:t xml:space="preserve"> have access to at least two hours of Physical Education during the week, by ensuring that the subject is a fixed part of the timetable.</w:t>
      </w:r>
    </w:p>
    <w:p w:rsidR="006916B6" w:rsidRDefault="006916B6" w:rsidP="006916B6">
      <w:pPr>
        <w:pStyle w:val="ListParagraph"/>
        <w:numPr>
          <w:ilvl w:val="0"/>
          <w:numId w:val="5"/>
        </w:numPr>
        <w:rPr>
          <w:rFonts w:ascii="Comic Sans MS" w:hAnsi="Comic Sans MS"/>
          <w:i/>
        </w:rPr>
      </w:pPr>
      <w:r>
        <w:rPr>
          <w:rFonts w:ascii="Comic Sans MS" w:hAnsi="Comic Sans MS"/>
          <w:i/>
        </w:rPr>
        <w:t>Create opportunities for all children to partake in extra-curricular sporting activity before, during and after school.</w:t>
      </w:r>
    </w:p>
    <w:p w:rsidR="006916B6" w:rsidRDefault="006916B6" w:rsidP="006916B6">
      <w:pPr>
        <w:pStyle w:val="ListParagraph"/>
        <w:numPr>
          <w:ilvl w:val="0"/>
          <w:numId w:val="5"/>
        </w:numPr>
        <w:rPr>
          <w:rFonts w:ascii="Comic Sans MS" w:hAnsi="Comic Sans MS"/>
          <w:i/>
        </w:rPr>
      </w:pPr>
      <w:r>
        <w:rPr>
          <w:rFonts w:ascii="Comic Sans MS" w:hAnsi="Comic Sans MS"/>
          <w:i/>
        </w:rPr>
        <w:t>Target specific children with extra-curricular activity to focus on their individual needs.</w:t>
      </w:r>
    </w:p>
    <w:p w:rsidR="006916B6" w:rsidRPr="00B749FD" w:rsidRDefault="006916B6" w:rsidP="006916B6">
      <w:pPr>
        <w:pStyle w:val="ListParagraph"/>
        <w:ind w:left="360"/>
        <w:rPr>
          <w:rFonts w:ascii="Comic Sans MS" w:hAnsi="Comic Sans MS"/>
          <w:b/>
          <w:i/>
        </w:rPr>
      </w:pPr>
    </w:p>
    <w:p w:rsidR="006916B6" w:rsidRPr="00B749FD" w:rsidRDefault="00D05076" w:rsidP="006916B6">
      <w:pPr>
        <w:pStyle w:val="ListParagraph"/>
        <w:numPr>
          <w:ilvl w:val="0"/>
          <w:numId w:val="4"/>
        </w:numPr>
        <w:rPr>
          <w:rFonts w:ascii="Comic Sans MS" w:hAnsi="Comic Sans MS"/>
          <w:b/>
          <w:i/>
        </w:rPr>
      </w:pPr>
      <w:r w:rsidRPr="00B749FD">
        <w:rPr>
          <w:rFonts w:ascii="Comic Sans MS" w:hAnsi="Comic Sans MS"/>
          <w:b/>
          <w:i/>
        </w:rPr>
        <w:t>Ensure that all of our children take part in competitive sporting opportunities during the school year.</w:t>
      </w:r>
    </w:p>
    <w:p w:rsidR="00D05076" w:rsidRDefault="00D05076" w:rsidP="00D05076">
      <w:pPr>
        <w:rPr>
          <w:rFonts w:ascii="Comic Sans MS" w:hAnsi="Comic Sans MS"/>
        </w:rPr>
      </w:pPr>
      <w:r>
        <w:rPr>
          <w:rFonts w:ascii="Comic Sans MS" w:hAnsi="Comic Sans MS"/>
        </w:rPr>
        <w:t>To achieve this, we will:</w:t>
      </w:r>
    </w:p>
    <w:p w:rsidR="00D05076" w:rsidRDefault="00D05076" w:rsidP="00D05076">
      <w:pPr>
        <w:pStyle w:val="ListParagraph"/>
        <w:numPr>
          <w:ilvl w:val="0"/>
          <w:numId w:val="6"/>
        </w:numPr>
        <w:rPr>
          <w:rFonts w:ascii="Comic Sans MS" w:hAnsi="Comic Sans MS"/>
          <w:i/>
        </w:rPr>
      </w:pPr>
      <w:r>
        <w:rPr>
          <w:rFonts w:ascii="Comic Sans MS" w:hAnsi="Comic Sans MS"/>
          <w:i/>
        </w:rPr>
        <w:t>Create intra-school sports competitions each half term for children to participate in before, during and after school.</w:t>
      </w:r>
    </w:p>
    <w:p w:rsidR="00D05076" w:rsidRDefault="00381308" w:rsidP="00D05076">
      <w:pPr>
        <w:pStyle w:val="ListParagraph"/>
        <w:numPr>
          <w:ilvl w:val="0"/>
          <w:numId w:val="6"/>
        </w:numPr>
        <w:rPr>
          <w:rFonts w:ascii="Comic Sans MS" w:hAnsi="Comic Sans MS"/>
          <w:i/>
        </w:rPr>
      </w:pPr>
      <w:r>
        <w:rPr>
          <w:rFonts w:ascii="Comic Sans MS" w:hAnsi="Comic Sans MS"/>
          <w:i/>
        </w:rPr>
        <w:t xml:space="preserve">Access inter-school competitions by liaising with </w:t>
      </w:r>
      <w:proofErr w:type="spellStart"/>
      <w:r>
        <w:rPr>
          <w:rFonts w:ascii="Comic Sans MS" w:hAnsi="Comic Sans MS"/>
          <w:i/>
        </w:rPr>
        <w:t>Knowsley</w:t>
      </w:r>
      <w:proofErr w:type="spellEnd"/>
      <w:r>
        <w:rPr>
          <w:rFonts w:ascii="Comic Sans MS" w:hAnsi="Comic Sans MS"/>
          <w:i/>
        </w:rPr>
        <w:t xml:space="preserve"> School Sports Partnership and the Halewood Cluster network.</w:t>
      </w:r>
    </w:p>
    <w:p w:rsidR="00381308" w:rsidRDefault="00381308" w:rsidP="00D05076">
      <w:pPr>
        <w:pStyle w:val="ListParagraph"/>
        <w:numPr>
          <w:ilvl w:val="0"/>
          <w:numId w:val="6"/>
        </w:numPr>
        <w:rPr>
          <w:rFonts w:ascii="Comic Sans MS" w:hAnsi="Comic Sans MS"/>
          <w:i/>
        </w:rPr>
      </w:pPr>
      <w:r>
        <w:rPr>
          <w:rFonts w:ascii="Comic Sans MS" w:hAnsi="Comic Sans MS"/>
          <w:i/>
        </w:rPr>
        <w:t>Ensure that extra-curricular sporting opportunities contain a competitive element during each session.</w:t>
      </w:r>
    </w:p>
    <w:p w:rsidR="00381308" w:rsidRDefault="00381308" w:rsidP="00D05076">
      <w:pPr>
        <w:pStyle w:val="ListParagraph"/>
        <w:numPr>
          <w:ilvl w:val="0"/>
          <w:numId w:val="6"/>
        </w:numPr>
        <w:rPr>
          <w:rFonts w:ascii="Comic Sans MS" w:hAnsi="Comic Sans MS"/>
          <w:i/>
        </w:rPr>
      </w:pPr>
      <w:r>
        <w:rPr>
          <w:rFonts w:ascii="Comic Sans MS" w:hAnsi="Comic Sans MS"/>
          <w:i/>
        </w:rPr>
        <w:t>Ensure that all P.E lessons apply the skills learned within a competitive opportunity at some point during the lesson.</w:t>
      </w:r>
    </w:p>
    <w:p w:rsidR="009C5FDF" w:rsidRDefault="009C5FDF" w:rsidP="009C5FDF">
      <w:pPr>
        <w:pStyle w:val="ListParagraph"/>
        <w:ind w:left="360"/>
        <w:rPr>
          <w:rFonts w:ascii="Comic Sans MS" w:hAnsi="Comic Sans MS"/>
          <w:i/>
        </w:rPr>
      </w:pPr>
    </w:p>
    <w:p w:rsidR="009C5FDF" w:rsidRPr="00B749FD" w:rsidRDefault="009C5FDF" w:rsidP="009C5FDF">
      <w:pPr>
        <w:pStyle w:val="ListParagraph"/>
        <w:numPr>
          <w:ilvl w:val="0"/>
          <w:numId w:val="4"/>
        </w:numPr>
        <w:rPr>
          <w:rFonts w:ascii="Comic Sans MS" w:hAnsi="Comic Sans MS"/>
          <w:b/>
          <w:i/>
        </w:rPr>
      </w:pPr>
      <w:r w:rsidRPr="00B749FD">
        <w:rPr>
          <w:rFonts w:ascii="Comic Sans MS" w:hAnsi="Comic Sans MS"/>
          <w:b/>
          <w:i/>
        </w:rPr>
        <w:t>To improve the physical fitness of all of our children by the end of the school year</w:t>
      </w:r>
      <w:r w:rsidR="005C0C46" w:rsidRPr="00B749FD">
        <w:rPr>
          <w:rFonts w:ascii="Comic Sans MS" w:hAnsi="Comic Sans MS"/>
          <w:b/>
          <w:i/>
        </w:rPr>
        <w:t xml:space="preserve">. </w:t>
      </w:r>
    </w:p>
    <w:p w:rsidR="009C5FDF" w:rsidRDefault="009C5FDF" w:rsidP="009C5FDF">
      <w:pPr>
        <w:rPr>
          <w:rFonts w:ascii="Comic Sans MS" w:hAnsi="Comic Sans MS"/>
        </w:rPr>
      </w:pPr>
      <w:r w:rsidRPr="009C5FDF">
        <w:rPr>
          <w:rFonts w:ascii="Comic Sans MS" w:hAnsi="Comic Sans MS"/>
        </w:rPr>
        <w:t>To achieve this, we will:</w:t>
      </w:r>
    </w:p>
    <w:p w:rsidR="009C5FDF" w:rsidRPr="009C5FDF" w:rsidRDefault="009C5FDF" w:rsidP="009C5FDF">
      <w:pPr>
        <w:pStyle w:val="ListParagraph"/>
        <w:numPr>
          <w:ilvl w:val="0"/>
          <w:numId w:val="7"/>
        </w:numPr>
        <w:rPr>
          <w:rFonts w:ascii="Comic Sans MS" w:hAnsi="Comic Sans MS"/>
        </w:rPr>
      </w:pPr>
      <w:r>
        <w:rPr>
          <w:rFonts w:ascii="Comic Sans MS" w:hAnsi="Comic Sans MS"/>
          <w:i/>
        </w:rPr>
        <w:t>Continue to promote ‘Learning to Learn’ strategies during lessons to create active lessons.</w:t>
      </w:r>
    </w:p>
    <w:p w:rsidR="009C5FDF" w:rsidRDefault="009C5FDF" w:rsidP="009C5FDF">
      <w:pPr>
        <w:pStyle w:val="ListParagraph"/>
        <w:numPr>
          <w:ilvl w:val="0"/>
          <w:numId w:val="7"/>
        </w:numPr>
        <w:rPr>
          <w:rFonts w:ascii="Comic Sans MS" w:hAnsi="Comic Sans MS"/>
          <w:i/>
        </w:rPr>
      </w:pPr>
      <w:r w:rsidRPr="006916B6">
        <w:rPr>
          <w:rFonts w:ascii="Comic Sans MS" w:hAnsi="Comic Sans MS"/>
          <w:i/>
        </w:rPr>
        <w:t>Ensure that all children</w:t>
      </w:r>
      <w:r>
        <w:rPr>
          <w:rFonts w:ascii="Comic Sans MS" w:hAnsi="Comic Sans MS"/>
          <w:i/>
        </w:rPr>
        <w:t xml:space="preserve"> have access to at least two hours of Physical Education during the week, by ensuring that the subject is a fixed part of the timetable.</w:t>
      </w:r>
    </w:p>
    <w:p w:rsidR="009C5FDF" w:rsidRDefault="009C5FDF" w:rsidP="009C5FDF">
      <w:pPr>
        <w:pStyle w:val="ListParagraph"/>
        <w:numPr>
          <w:ilvl w:val="0"/>
          <w:numId w:val="7"/>
        </w:numPr>
        <w:rPr>
          <w:rFonts w:ascii="Comic Sans MS" w:hAnsi="Comic Sans MS"/>
          <w:i/>
        </w:rPr>
      </w:pPr>
      <w:r>
        <w:rPr>
          <w:rFonts w:ascii="Comic Sans MS" w:hAnsi="Comic Sans MS"/>
          <w:i/>
        </w:rPr>
        <w:t>Deliver a balance</w:t>
      </w:r>
      <w:r w:rsidR="00B22CE1">
        <w:rPr>
          <w:rFonts w:ascii="Comic Sans MS" w:hAnsi="Comic Sans MS"/>
          <w:i/>
        </w:rPr>
        <w:t>d</w:t>
      </w:r>
      <w:r>
        <w:rPr>
          <w:rFonts w:ascii="Comic Sans MS" w:hAnsi="Comic Sans MS"/>
          <w:i/>
        </w:rPr>
        <w:t xml:space="preserve"> P.E curriculum that covers a wide range of activities, such as invasion games, health &amp; fitness and swimming</w:t>
      </w:r>
      <w:r w:rsidR="00B63E54">
        <w:rPr>
          <w:rFonts w:ascii="Comic Sans MS" w:hAnsi="Comic Sans MS"/>
          <w:i/>
        </w:rPr>
        <w:t xml:space="preserve">. </w:t>
      </w:r>
    </w:p>
    <w:p w:rsidR="009C5FDF" w:rsidRDefault="009C5FDF" w:rsidP="009C5FDF">
      <w:pPr>
        <w:pStyle w:val="ListParagraph"/>
        <w:numPr>
          <w:ilvl w:val="0"/>
          <w:numId w:val="7"/>
        </w:numPr>
        <w:rPr>
          <w:rFonts w:ascii="Comic Sans MS" w:hAnsi="Comic Sans MS"/>
          <w:i/>
        </w:rPr>
      </w:pPr>
      <w:r>
        <w:rPr>
          <w:rFonts w:ascii="Comic Sans MS" w:hAnsi="Comic Sans MS"/>
          <w:i/>
        </w:rPr>
        <w:t>Create opportunities for all children to partake in extra-curricular sporting activity before, during and after school.</w:t>
      </w:r>
    </w:p>
    <w:p w:rsidR="009C5FDF" w:rsidRDefault="009C5FDF" w:rsidP="009C5FDF">
      <w:pPr>
        <w:pStyle w:val="ListParagraph"/>
        <w:numPr>
          <w:ilvl w:val="0"/>
          <w:numId w:val="7"/>
        </w:numPr>
        <w:rPr>
          <w:rFonts w:ascii="Comic Sans MS" w:hAnsi="Comic Sans MS"/>
          <w:i/>
        </w:rPr>
      </w:pPr>
      <w:r>
        <w:rPr>
          <w:rFonts w:ascii="Comic Sans MS" w:hAnsi="Comic Sans MS"/>
          <w:i/>
        </w:rPr>
        <w:lastRenderedPageBreak/>
        <w:t>Provide intra-school and inter-school opportunities for our children to partake in throughout the school year.</w:t>
      </w:r>
    </w:p>
    <w:p w:rsidR="009C5FDF" w:rsidRDefault="009C5FDF" w:rsidP="009C5FDF">
      <w:pPr>
        <w:pStyle w:val="ListParagraph"/>
        <w:numPr>
          <w:ilvl w:val="0"/>
          <w:numId w:val="7"/>
        </w:numPr>
        <w:rPr>
          <w:rFonts w:ascii="Comic Sans MS" w:hAnsi="Comic Sans MS"/>
          <w:i/>
        </w:rPr>
      </w:pPr>
      <w:r>
        <w:rPr>
          <w:rFonts w:ascii="Comic Sans MS" w:hAnsi="Comic Sans MS"/>
          <w:i/>
        </w:rPr>
        <w:t>Target specific children with extra-curricular activity to focus on their individual needs.</w:t>
      </w:r>
    </w:p>
    <w:p w:rsidR="009C5FDF" w:rsidRPr="009C5FDF" w:rsidRDefault="009C5FDF" w:rsidP="009C5FDF">
      <w:pPr>
        <w:pStyle w:val="ListParagraph"/>
        <w:numPr>
          <w:ilvl w:val="0"/>
          <w:numId w:val="7"/>
        </w:numPr>
        <w:rPr>
          <w:rFonts w:ascii="Comic Sans MS" w:hAnsi="Comic Sans MS"/>
          <w:i/>
        </w:rPr>
      </w:pPr>
      <w:r w:rsidRPr="009C5FDF">
        <w:rPr>
          <w:rFonts w:ascii="Comic Sans MS" w:hAnsi="Comic Sans MS"/>
          <w:i/>
        </w:rPr>
        <w:t xml:space="preserve">Provide information regarding external sporting opportunities through the School sport notice board and website. </w:t>
      </w:r>
    </w:p>
    <w:p w:rsidR="00E921B4" w:rsidRDefault="00E921B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B63E54" w:rsidRDefault="00B63E54" w:rsidP="006D0C12">
      <w:pPr>
        <w:ind w:left="360"/>
        <w:rPr>
          <w:rFonts w:ascii="Comic Sans MS" w:hAnsi="Comic Sans MS"/>
        </w:rPr>
      </w:pPr>
    </w:p>
    <w:p w:rsidR="00E921B4" w:rsidRDefault="00E921B4" w:rsidP="006D0C12">
      <w:pPr>
        <w:ind w:left="360"/>
        <w:rPr>
          <w:rFonts w:ascii="Comic Sans MS" w:hAnsi="Comic Sans MS"/>
        </w:rPr>
      </w:pPr>
    </w:p>
    <w:tbl>
      <w:tblPr>
        <w:tblStyle w:val="TableGrid"/>
        <w:tblW w:w="0" w:type="auto"/>
        <w:tblInd w:w="-34" w:type="dxa"/>
        <w:shd w:val="clear" w:color="auto" w:fill="008000"/>
        <w:tblLook w:val="04A0" w:firstRow="1" w:lastRow="0" w:firstColumn="1" w:lastColumn="0" w:noHBand="0" w:noVBand="1"/>
      </w:tblPr>
      <w:tblGrid>
        <w:gridCol w:w="9276"/>
      </w:tblGrid>
      <w:tr w:rsidR="00E921B4" w:rsidTr="00B22CE1">
        <w:tc>
          <w:tcPr>
            <w:tcW w:w="9276" w:type="dxa"/>
            <w:shd w:val="clear" w:color="auto" w:fill="006600"/>
          </w:tcPr>
          <w:p w:rsidR="00E921B4" w:rsidRPr="00F840DD" w:rsidRDefault="00F840DD" w:rsidP="00060BB3">
            <w:pPr>
              <w:jc w:val="center"/>
              <w:rPr>
                <w:rFonts w:ascii="Comic Sans MS" w:hAnsi="Comic Sans MS"/>
                <w:b/>
                <w:color w:val="FFFFFF" w:themeColor="background1"/>
              </w:rPr>
            </w:pPr>
            <w:r>
              <w:rPr>
                <w:rFonts w:ascii="Comic Sans MS" w:hAnsi="Comic Sans MS"/>
                <w:b/>
                <w:color w:val="FFFFFF" w:themeColor="background1"/>
              </w:rPr>
              <w:lastRenderedPageBreak/>
              <w:t>Entitlement and Curriculum</w:t>
            </w:r>
          </w:p>
        </w:tc>
      </w:tr>
    </w:tbl>
    <w:p w:rsidR="001E64A6" w:rsidRDefault="001E64A6" w:rsidP="001E64A6">
      <w:pPr>
        <w:rPr>
          <w:rFonts w:ascii="Comic Sans MS" w:hAnsi="Comic Sans MS"/>
        </w:rPr>
      </w:pPr>
    </w:p>
    <w:p w:rsidR="001E64A6" w:rsidRPr="005719C1" w:rsidRDefault="001E64A6" w:rsidP="001E64A6">
      <w:pPr>
        <w:rPr>
          <w:rFonts w:ascii="Comic Sans MS" w:hAnsi="Comic Sans MS"/>
          <w:b/>
          <w:u w:val="single"/>
        </w:rPr>
      </w:pPr>
      <w:r w:rsidRPr="005719C1">
        <w:rPr>
          <w:rFonts w:ascii="Comic Sans MS" w:hAnsi="Comic Sans MS"/>
          <w:b/>
          <w:u w:val="single"/>
        </w:rPr>
        <w:t>Early Years Foundation Stage (EYFS)</w:t>
      </w:r>
    </w:p>
    <w:p w:rsidR="006C38C6" w:rsidRPr="005719C1" w:rsidRDefault="001E64A6" w:rsidP="001E64A6">
      <w:pPr>
        <w:spacing w:after="0" w:line="240" w:lineRule="auto"/>
        <w:rPr>
          <w:rFonts w:ascii="Comic Sans MS" w:hAnsi="Comic Sans MS"/>
        </w:rPr>
      </w:pPr>
      <w:r w:rsidRPr="005719C1">
        <w:rPr>
          <w:rFonts w:ascii="Comic Sans MS" w:hAnsi="Comic Sans MS"/>
        </w:rPr>
        <w:t xml:space="preserve">We encourage the physical development of our children in the nursery and reception classes through the range of activities provided in and out of the classroom. The children benefit from their own outdoor play area and a selection of PE equipment to help develop their gross motor skills, co-ordination and control. The time spent in this area is also used to build upon and reinforce the skills practised in the curriculum lessons. </w:t>
      </w:r>
    </w:p>
    <w:p w:rsidR="006C38C6" w:rsidRPr="005719C1" w:rsidRDefault="006C38C6" w:rsidP="001E64A6">
      <w:pPr>
        <w:spacing w:after="0" w:line="240" w:lineRule="auto"/>
        <w:rPr>
          <w:rFonts w:ascii="Comic Sans MS" w:hAnsi="Comic Sans MS"/>
        </w:rPr>
      </w:pPr>
    </w:p>
    <w:p w:rsidR="001E64A6" w:rsidRPr="005719C1" w:rsidRDefault="001E64A6" w:rsidP="001E64A6">
      <w:pPr>
        <w:spacing w:after="0" w:line="240" w:lineRule="auto"/>
        <w:rPr>
          <w:rFonts w:ascii="Comic Sans MS" w:hAnsi="Comic Sans MS"/>
        </w:rPr>
      </w:pPr>
      <w:r w:rsidRPr="005719C1">
        <w:rPr>
          <w:rFonts w:ascii="Comic Sans MS" w:hAnsi="Comic Sans MS"/>
        </w:rPr>
        <w:t xml:space="preserve">The Physical Education curriculum follows objectives set out in the Early Learning Goals. To aid the delivery of the subject, teachers have access to </w:t>
      </w:r>
      <w:r w:rsidR="00AB41DF" w:rsidRPr="005719C1">
        <w:rPr>
          <w:rFonts w:ascii="Comic Sans MS" w:hAnsi="Comic Sans MS"/>
        </w:rPr>
        <w:t xml:space="preserve">a scheme of work from ‘The P.E Hub’. </w:t>
      </w:r>
      <w:r w:rsidR="00562C38" w:rsidRPr="005719C1">
        <w:rPr>
          <w:rFonts w:ascii="Comic Sans MS" w:hAnsi="Comic Sans MS"/>
        </w:rPr>
        <w:t>EYFS will deliver 7 different P.E units this year:</w:t>
      </w:r>
    </w:p>
    <w:p w:rsidR="001E64A6" w:rsidRPr="005719C1" w:rsidRDefault="001E64A6" w:rsidP="001E64A6">
      <w:pPr>
        <w:spacing w:after="0" w:line="240" w:lineRule="auto"/>
        <w:rPr>
          <w:rFonts w:ascii="Comic Sans MS" w:hAnsi="Comic Sans MS"/>
        </w:rPr>
      </w:pPr>
    </w:p>
    <w:p w:rsidR="001E64A6" w:rsidRPr="005719C1" w:rsidRDefault="001E64A6" w:rsidP="001E64A6">
      <w:pPr>
        <w:pStyle w:val="ListParagraph"/>
        <w:numPr>
          <w:ilvl w:val="0"/>
          <w:numId w:val="8"/>
        </w:numPr>
        <w:spacing w:after="0" w:line="240" w:lineRule="auto"/>
        <w:rPr>
          <w:rFonts w:ascii="Comic Sans MS" w:hAnsi="Comic Sans MS"/>
        </w:rPr>
      </w:pPr>
      <w:r w:rsidRPr="005719C1">
        <w:rPr>
          <w:rFonts w:ascii="Comic Sans MS" w:hAnsi="Comic Sans MS"/>
        </w:rPr>
        <w:t>Outdoor Provision</w:t>
      </w:r>
    </w:p>
    <w:p w:rsidR="00AB41DF" w:rsidRPr="005719C1" w:rsidRDefault="00AB41DF" w:rsidP="001E64A6">
      <w:pPr>
        <w:pStyle w:val="ListParagraph"/>
        <w:numPr>
          <w:ilvl w:val="0"/>
          <w:numId w:val="8"/>
        </w:numPr>
        <w:spacing w:after="0" w:line="240" w:lineRule="auto"/>
        <w:rPr>
          <w:rFonts w:ascii="Comic Sans MS" w:hAnsi="Comic Sans MS"/>
        </w:rPr>
      </w:pPr>
      <w:r w:rsidRPr="005719C1">
        <w:rPr>
          <w:rFonts w:ascii="Comic Sans MS" w:hAnsi="Comic Sans MS"/>
        </w:rPr>
        <w:t>Gymnastics Unit 1</w:t>
      </w:r>
    </w:p>
    <w:p w:rsidR="00AB41DF" w:rsidRPr="005719C1" w:rsidRDefault="00AB41DF" w:rsidP="001E64A6">
      <w:pPr>
        <w:pStyle w:val="ListParagraph"/>
        <w:numPr>
          <w:ilvl w:val="0"/>
          <w:numId w:val="8"/>
        </w:numPr>
        <w:spacing w:after="0" w:line="240" w:lineRule="auto"/>
        <w:rPr>
          <w:rFonts w:ascii="Comic Sans MS" w:hAnsi="Comic Sans MS"/>
        </w:rPr>
      </w:pPr>
      <w:r w:rsidRPr="005719C1">
        <w:rPr>
          <w:rFonts w:ascii="Comic Sans MS" w:hAnsi="Comic Sans MS"/>
        </w:rPr>
        <w:t>Dance Unit 1</w:t>
      </w:r>
    </w:p>
    <w:p w:rsidR="00AB41DF" w:rsidRPr="005719C1" w:rsidRDefault="00AB41DF" w:rsidP="001E64A6">
      <w:pPr>
        <w:pStyle w:val="ListParagraph"/>
        <w:numPr>
          <w:ilvl w:val="0"/>
          <w:numId w:val="8"/>
        </w:numPr>
        <w:spacing w:after="0" w:line="240" w:lineRule="auto"/>
        <w:rPr>
          <w:rFonts w:ascii="Comic Sans MS" w:hAnsi="Comic Sans MS"/>
        </w:rPr>
      </w:pPr>
      <w:r w:rsidRPr="005719C1">
        <w:rPr>
          <w:rFonts w:ascii="Comic Sans MS" w:hAnsi="Comic Sans MS"/>
        </w:rPr>
        <w:t>Body Management Unit 1</w:t>
      </w:r>
    </w:p>
    <w:p w:rsidR="00AB41DF" w:rsidRPr="005719C1" w:rsidRDefault="00AB41DF" w:rsidP="001E64A6">
      <w:pPr>
        <w:pStyle w:val="ListParagraph"/>
        <w:numPr>
          <w:ilvl w:val="0"/>
          <w:numId w:val="8"/>
        </w:numPr>
        <w:spacing w:after="0" w:line="240" w:lineRule="auto"/>
        <w:rPr>
          <w:rFonts w:ascii="Comic Sans MS" w:hAnsi="Comic Sans MS"/>
        </w:rPr>
      </w:pPr>
      <w:r w:rsidRPr="005719C1">
        <w:rPr>
          <w:rFonts w:ascii="Comic Sans MS" w:hAnsi="Comic Sans MS"/>
        </w:rPr>
        <w:t>Body Management Unit 2</w:t>
      </w:r>
    </w:p>
    <w:p w:rsidR="00AB41DF" w:rsidRPr="005719C1" w:rsidRDefault="00AB41DF" w:rsidP="001E64A6">
      <w:pPr>
        <w:pStyle w:val="ListParagraph"/>
        <w:numPr>
          <w:ilvl w:val="0"/>
          <w:numId w:val="8"/>
        </w:numPr>
        <w:spacing w:after="0" w:line="240" w:lineRule="auto"/>
        <w:rPr>
          <w:rFonts w:ascii="Comic Sans MS" w:hAnsi="Comic Sans MS"/>
        </w:rPr>
      </w:pPr>
      <w:r w:rsidRPr="005719C1">
        <w:rPr>
          <w:rFonts w:ascii="Comic Sans MS" w:hAnsi="Comic Sans MS"/>
        </w:rPr>
        <w:t>Speed, Agility &amp; Travel Unit 1</w:t>
      </w:r>
    </w:p>
    <w:p w:rsidR="00AB41DF" w:rsidRPr="005719C1" w:rsidRDefault="00AB41DF" w:rsidP="001E64A6">
      <w:pPr>
        <w:pStyle w:val="ListParagraph"/>
        <w:numPr>
          <w:ilvl w:val="0"/>
          <w:numId w:val="8"/>
        </w:numPr>
        <w:spacing w:after="0" w:line="240" w:lineRule="auto"/>
        <w:rPr>
          <w:rFonts w:ascii="Comic Sans MS" w:hAnsi="Comic Sans MS"/>
        </w:rPr>
      </w:pPr>
      <w:r w:rsidRPr="005719C1">
        <w:rPr>
          <w:rFonts w:ascii="Comic Sans MS" w:hAnsi="Comic Sans MS"/>
        </w:rPr>
        <w:t>Manipulation &amp; Coordination Unit 1</w:t>
      </w:r>
    </w:p>
    <w:p w:rsidR="001E64A6" w:rsidRPr="005719C1" w:rsidRDefault="001E64A6" w:rsidP="001E64A6">
      <w:pPr>
        <w:pStyle w:val="ListParagraph"/>
        <w:spacing w:after="0" w:line="240" w:lineRule="auto"/>
        <w:ind w:left="2520"/>
        <w:rPr>
          <w:rFonts w:ascii="Comic Sans MS" w:hAnsi="Comic Sans MS"/>
        </w:rPr>
      </w:pPr>
    </w:p>
    <w:p w:rsidR="001E64A6" w:rsidRPr="005719C1" w:rsidRDefault="001E64A6" w:rsidP="000D21C4">
      <w:pPr>
        <w:pStyle w:val="Default"/>
        <w:rPr>
          <w:sz w:val="22"/>
        </w:rPr>
      </w:pPr>
      <w:r w:rsidRPr="005719C1">
        <w:rPr>
          <w:rFonts w:ascii="Comic Sans MS" w:hAnsi="Comic Sans MS"/>
          <w:sz w:val="22"/>
        </w:rPr>
        <w:t>The</w:t>
      </w:r>
      <w:r w:rsidR="00AB41DF" w:rsidRPr="005719C1">
        <w:rPr>
          <w:rFonts w:ascii="Comic Sans MS" w:hAnsi="Comic Sans MS"/>
          <w:sz w:val="22"/>
        </w:rPr>
        <w:t xml:space="preserve">se units have been carefully sequenced to develop the children’s </w:t>
      </w:r>
      <w:r w:rsidR="000D21C4" w:rsidRPr="005719C1">
        <w:rPr>
          <w:rFonts w:ascii="Comic Sans MS" w:hAnsi="Comic Sans MS"/>
          <w:sz w:val="22"/>
        </w:rPr>
        <w:t xml:space="preserve">confidence and </w:t>
      </w:r>
      <w:r w:rsidR="00AB41DF" w:rsidRPr="005719C1">
        <w:rPr>
          <w:rFonts w:ascii="Comic Sans MS" w:hAnsi="Comic Sans MS"/>
          <w:sz w:val="22"/>
        </w:rPr>
        <w:t>skills in a progressive manner</w:t>
      </w:r>
      <w:r w:rsidR="00851759" w:rsidRPr="005719C1">
        <w:rPr>
          <w:rFonts w:ascii="Comic Sans MS" w:hAnsi="Comic Sans MS"/>
          <w:sz w:val="22"/>
        </w:rPr>
        <w:t xml:space="preserve"> that does not overload the children</w:t>
      </w:r>
      <w:r w:rsidR="00AB41DF" w:rsidRPr="005719C1">
        <w:rPr>
          <w:rFonts w:ascii="Comic Sans MS" w:hAnsi="Comic Sans MS"/>
          <w:sz w:val="22"/>
        </w:rPr>
        <w:t>.</w:t>
      </w:r>
      <w:r w:rsidR="000D21C4" w:rsidRPr="005719C1">
        <w:rPr>
          <w:rFonts w:ascii="Comic Sans MS" w:hAnsi="Comic Sans MS"/>
          <w:sz w:val="22"/>
        </w:rPr>
        <w:t xml:space="preserve"> </w:t>
      </w:r>
      <w:r w:rsidR="00AB41DF" w:rsidRPr="005719C1">
        <w:rPr>
          <w:rFonts w:ascii="Comic Sans MS" w:hAnsi="Comic Sans MS"/>
          <w:sz w:val="22"/>
        </w:rPr>
        <w:t>Therefore, our</w:t>
      </w:r>
      <w:r w:rsidRPr="005719C1">
        <w:rPr>
          <w:rFonts w:ascii="Comic Sans MS" w:hAnsi="Comic Sans MS"/>
          <w:sz w:val="22"/>
        </w:rPr>
        <w:t xml:space="preserve"> </w:t>
      </w:r>
      <w:r w:rsidR="00AB41DF" w:rsidRPr="005719C1">
        <w:rPr>
          <w:rFonts w:ascii="Comic Sans MS" w:hAnsi="Comic Sans MS" w:cstheme="minorBidi"/>
          <w:color w:val="auto"/>
          <w:sz w:val="22"/>
          <w:szCs w:val="23"/>
        </w:rPr>
        <w:t xml:space="preserve">pupils develop a good level of fundamental movement skills </w:t>
      </w:r>
      <w:r w:rsidR="000D21C4" w:rsidRPr="005719C1">
        <w:rPr>
          <w:rFonts w:ascii="Comic Sans MS" w:hAnsi="Comic Sans MS" w:cstheme="minorBidi"/>
          <w:color w:val="auto"/>
          <w:sz w:val="22"/>
          <w:szCs w:val="23"/>
        </w:rPr>
        <w:t>(</w:t>
      </w:r>
      <w:r w:rsidR="00AB41DF" w:rsidRPr="005719C1">
        <w:rPr>
          <w:rFonts w:ascii="Comic Sans MS" w:hAnsi="Comic Sans MS" w:cstheme="minorBidi"/>
          <w:color w:val="auto"/>
          <w:sz w:val="22"/>
          <w:szCs w:val="23"/>
        </w:rPr>
        <w:t>which are the basic motor patterns that are not learned naturally</w:t>
      </w:r>
      <w:r w:rsidR="000D21C4" w:rsidRPr="005719C1">
        <w:rPr>
          <w:rFonts w:ascii="Comic Sans MS" w:hAnsi="Comic Sans MS" w:cstheme="minorBidi"/>
          <w:color w:val="auto"/>
          <w:sz w:val="22"/>
          <w:szCs w:val="23"/>
        </w:rPr>
        <w:t>) such as locomotor skills (e.g.</w:t>
      </w:r>
      <w:r w:rsidR="00AB41DF" w:rsidRPr="005719C1">
        <w:rPr>
          <w:rFonts w:ascii="Comic Sans MS" w:hAnsi="Comic Sans MS" w:cstheme="minorBidi"/>
          <w:color w:val="auto"/>
          <w:sz w:val="22"/>
          <w:szCs w:val="23"/>
        </w:rPr>
        <w:t xml:space="preserve"> running and jum</w:t>
      </w:r>
      <w:r w:rsidR="000D21C4" w:rsidRPr="005719C1">
        <w:rPr>
          <w:rFonts w:ascii="Comic Sans MS" w:hAnsi="Comic Sans MS" w:cstheme="minorBidi"/>
          <w:color w:val="auto"/>
          <w:sz w:val="22"/>
          <w:szCs w:val="23"/>
        </w:rPr>
        <w:t>ping), stability skills (e.g. twisting and balancing)</w:t>
      </w:r>
      <w:r w:rsidR="00AB41DF" w:rsidRPr="005719C1">
        <w:rPr>
          <w:rFonts w:ascii="Comic Sans MS" w:hAnsi="Comic Sans MS" w:cstheme="minorBidi"/>
          <w:color w:val="auto"/>
          <w:sz w:val="22"/>
          <w:szCs w:val="23"/>
        </w:rPr>
        <w:t xml:space="preserve"> and </w:t>
      </w:r>
      <w:r w:rsidR="000D21C4" w:rsidRPr="005719C1">
        <w:rPr>
          <w:rFonts w:ascii="Comic Sans MS" w:hAnsi="Comic Sans MS" w:cstheme="minorBidi"/>
          <w:color w:val="auto"/>
          <w:sz w:val="22"/>
          <w:szCs w:val="23"/>
        </w:rPr>
        <w:t>manipulation skills (e.g.</w:t>
      </w:r>
      <w:r w:rsidR="00AB41DF" w:rsidRPr="005719C1">
        <w:rPr>
          <w:rFonts w:ascii="Comic Sans MS" w:hAnsi="Comic Sans MS" w:cstheme="minorBidi"/>
          <w:color w:val="auto"/>
          <w:sz w:val="22"/>
          <w:szCs w:val="23"/>
        </w:rPr>
        <w:t xml:space="preserve"> throwing and </w:t>
      </w:r>
      <w:r w:rsidR="00AB41DF" w:rsidRPr="005719C1">
        <w:rPr>
          <w:rFonts w:ascii="Comic Sans MS" w:hAnsi="Comic Sans MS" w:cstheme="minorBidi"/>
          <w:color w:val="auto"/>
          <w:sz w:val="22"/>
        </w:rPr>
        <w:t>catching)</w:t>
      </w:r>
      <w:r w:rsidR="000D21C4" w:rsidRPr="005719C1">
        <w:rPr>
          <w:rFonts w:ascii="Comic Sans MS" w:hAnsi="Comic Sans MS" w:cstheme="minorBidi"/>
          <w:color w:val="auto"/>
          <w:sz w:val="22"/>
        </w:rPr>
        <w:t xml:space="preserve">. The focus on these skills within our EYFS units start our children on their </w:t>
      </w:r>
      <w:r w:rsidR="00562C38" w:rsidRPr="005719C1">
        <w:rPr>
          <w:rFonts w:ascii="Comic Sans MS" w:hAnsi="Comic Sans MS" w:cstheme="minorBidi"/>
          <w:color w:val="auto"/>
          <w:sz w:val="22"/>
        </w:rPr>
        <w:t xml:space="preserve">P.E </w:t>
      </w:r>
      <w:r w:rsidR="000D21C4" w:rsidRPr="005719C1">
        <w:rPr>
          <w:rFonts w:ascii="Comic Sans MS" w:hAnsi="Comic Sans MS" w:cstheme="minorBidi"/>
          <w:color w:val="auto"/>
          <w:sz w:val="22"/>
        </w:rPr>
        <w:t>learning journey to mastering their motor competences</w:t>
      </w:r>
      <w:r w:rsidR="002B31FE" w:rsidRPr="005719C1">
        <w:rPr>
          <w:rFonts w:ascii="Comic Sans MS" w:hAnsi="Comic Sans MS" w:cstheme="minorBidi"/>
          <w:color w:val="auto"/>
          <w:sz w:val="22"/>
        </w:rPr>
        <w:t xml:space="preserve"> so that they can </w:t>
      </w:r>
      <w:r w:rsidR="000D21C4" w:rsidRPr="005719C1">
        <w:rPr>
          <w:rFonts w:ascii="Comic Sans MS" w:hAnsi="Comic Sans MS" w:cstheme="minorBidi"/>
          <w:color w:val="auto"/>
          <w:sz w:val="22"/>
        </w:rPr>
        <w:t xml:space="preserve">make a range of physical actions </w:t>
      </w:r>
      <w:r w:rsidR="002B31FE" w:rsidRPr="005719C1">
        <w:rPr>
          <w:rFonts w:ascii="Comic Sans MS" w:hAnsi="Comic Sans MS" w:cstheme="minorBidi"/>
          <w:color w:val="auto"/>
          <w:sz w:val="22"/>
        </w:rPr>
        <w:t>(</w:t>
      </w:r>
      <w:r w:rsidR="000D21C4" w:rsidRPr="005719C1">
        <w:rPr>
          <w:rFonts w:ascii="Comic Sans MS" w:hAnsi="Comic Sans MS" w:cstheme="minorBidi"/>
          <w:color w:val="auto"/>
          <w:sz w:val="22"/>
        </w:rPr>
        <w:t>which include co-ordinating fine and gross motor skills</w:t>
      </w:r>
      <w:r w:rsidR="002B31FE" w:rsidRPr="005719C1">
        <w:rPr>
          <w:rFonts w:ascii="Comic Sans MS" w:hAnsi="Comic Sans MS" w:cstheme="minorBidi"/>
          <w:color w:val="auto"/>
          <w:sz w:val="22"/>
        </w:rPr>
        <w:t>) competently.</w:t>
      </w:r>
    </w:p>
    <w:p w:rsidR="001E64A6" w:rsidRPr="005719C1" w:rsidRDefault="001E64A6" w:rsidP="001E64A6">
      <w:pPr>
        <w:spacing w:after="0" w:line="240" w:lineRule="auto"/>
        <w:rPr>
          <w:rFonts w:ascii="Comic Sans MS" w:hAnsi="Comic Sans MS"/>
        </w:rPr>
      </w:pPr>
    </w:p>
    <w:p w:rsidR="00851759" w:rsidRPr="005719C1" w:rsidRDefault="00851759" w:rsidP="001E64A6">
      <w:pPr>
        <w:spacing w:after="0" w:line="240" w:lineRule="auto"/>
        <w:rPr>
          <w:rFonts w:ascii="Comic Sans MS" w:hAnsi="Comic Sans MS"/>
          <w:b/>
          <w:u w:val="single"/>
        </w:rPr>
      </w:pPr>
      <w:r w:rsidRPr="005719C1">
        <w:rPr>
          <w:rFonts w:ascii="Comic Sans MS" w:hAnsi="Comic Sans MS"/>
          <w:b/>
          <w:u w:val="single"/>
        </w:rPr>
        <w:t>KS1 (Y1 &amp; Y2)</w:t>
      </w:r>
    </w:p>
    <w:p w:rsidR="00851759" w:rsidRPr="005719C1" w:rsidRDefault="00851759" w:rsidP="001E64A6">
      <w:pPr>
        <w:spacing w:after="0" w:line="240" w:lineRule="auto"/>
        <w:rPr>
          <w:rFonts w:ascii="Comic Sans MS" w:hAnsi="Comic Sans MS"/>
          <w:b/>
          <w:u w:val="single"/>
        </w:rPr>
      </w:pPr>
    </w:p>
    <w:p w:rsidR="00562C38" w:rsidRPr="005719C1" w:rsidRDefault="00851759" w:rsidP="001E64A6">
      <w:pPr>
        <w:spacing w:after="0" w:line="240" w:lineRule="auto"/>
        <w:rPr>
          <w:rFonts w:ascii="Comic Sans MS" w:hAnsi="Comic Sans MS"/>
        </w:rPr>
      </w:pPr>
      <w:r w:rsidRPr="005719C1">
        <w:rPr>
          <w:rFonts w:ascii="Comic Sans MS" w:hAnsi="Comic Sans MS"/>
        </w:rPr>
        <w:t xml:space="preserve">All pupils are entitled to a progressive and comprehensive physical education programme which covers National curriculum requirements and takes into account individual interests and needs. At this stage of our children’s </w:t>
      </w:r>
      <w:r w:rsidR="00562C38" w:rsidRPr="005719C1">
        <w:rPr>
          <w:rFonts w:ascii="Comic Sans MS" w:hAnsi="Comic Sans MS"/>
        </w:rPr>
        <w:t xml:space="preserve">P.E </w:t>
      </w:r>
      <w:r w:rsidRPr="005719C1">
        <w:rPr>
          <w:rFonts w:ascii="Comic Sans MS" w:hAnsi="Comic Sans MS"/>
        </w:rPr>
        <w:t>learning journey, it is vital that enough time is given to practising and improving the fundamental movement skills that were introduced in EYFS. Therefore, our KS1 topic areas</w:t>
      </w:r>
      <w:r w:rsidR="00562C38" w:rsidRPr="005719C1">
        <w:rPr>
          <w:rFonts w:ascii="Comic Sans MS" w:hAnsi="Comic Sans MS"/>
        </w:rPr>
        <w:t xml:space="preserve"> focus on skills rather than individual sports to ensure that our children are ready to apply their declarative knowledge to specific sporting contexts later in their learning journey.</w:t>
      </w:r>
    </w:p>
    <w:p w:rsidR="00851759" w:rsidRPr="005719C1" w:rsidRDefault="00562C38" w:rsidP="001E64A6">
      <w:pPr>
        <w:spacing w:after="0" w:line="240" w:lineRule="auto"/>
        <w:rPr>
          <w:rFonts w:ascii="Comic Sans MS" w:hAnsi="Comic Sans MS"/>
        </w:rPr>
      </w:pPr>
      <w:r w:rsidRPr="005719C1">
        <w:rPr>
          <w:rFonts w:ascii="Comic Sans MS" w:hAnsi="Comic Sans MS"/>
        </w:rPr>
        <w:t xml:space="preserve"> </w:t>
      </w:r>
    </w:p>
    <w:p w:rsidR="00562C38" w:rsidRPr="005719C1" w:rsidRDefault="00562C38" w:rsidP="001E64A6">
      <w:pPr>
        <w:spacing w:after="0" w:line="240" w:lineRule="auto"/>
        <w:rPr>
          <w:rFonts w:ascii="Comic Sans MS" w:hAnsi="Comic Sans MS"/>
        </w:rPr>
      </w:pPr>
      <w:r w:rsidRPr="005719C1">
        <w:rPr>
          <w:rFonts w:ascii="Comic Sans MS" w:hAnsi="Comic Sans MS"/>
        </w:rPr>
        <w:lastRenderedPageBreak/>
        <w:t>The schemes of work from ‘The P.E Hub’ are designed to support our teachers in the delivery of our KS1 P.E curriculum. KS1 teachers will deliver 12 different units this year:</w:t>
      </w:r>
    </w:p>
    <w:p w:rsidR="00562C38" w:rsidRPr="005719C1" w:rsidRDefault="00562C38" w:rsidP="001E64A6">
      <w:pPr>
        <w:spacing w:after="0" w:line="240" w:lineRule="auto"/>
        <w:rPr>
          <w:rFonts w:ascii="Comic Sans MS" w:hAnsi="Comic Sans MS"/>
        </w:rPr>
      </w:pPr>
    </w:p>
    <w:p w:rsidR="00562C38" w:rsidRPr="005719C1" w:rsidRDefault="00562C38" w:rsidP="00562C38">
      <w:pPr>
        <w:pStyle w:val="ListParagraph"/>
        <w:numPr>
          <w:ilvl w:val="0"/>
          <w:numId w:val="12"/>
        </w:numPr>
        <w:spacing w:after="0" w:line="240" w:lineRule="auto"/>
        <w:rPr>
          <w:rFonts w:ascii="Comic Sans MS" w:hAnsi="Comic Sans MS"/>
        </w:rPr>
      </w:pPr>
      <w:r w:rsidRPr="005719C1">
        <w:rPr>
          <w:rFonts w:ascii="Comic Sans MS" w:hAnsi="Comic Sans MS"/>
        </w:rPr>
        <w:t>Run Jump Throw Unit 1</w:t>
      </w:r>
    </w:p>
    <w:p w:rsidR="009737A6" w:rsidRPr="005719C1" w:rsidRDefault="009737A6" w:rsidP="00562C38">
      <w:pPr>
        <w:pStyle w:val="ListParagraph"/>
        <w:numPr>
          <w:ilvl w:val="0"/>
          <w:numId w:val="12"/>
        </w:numPr>
        <w:spacing w:after="0" w:line="240" w:lineRule="auto"/>
        <w:rPr>
          <w:rFonts w:ascii="Comic Sans MS" w:hAnsi="Comic Sans MS"/>
        </w:rPr>
      </w:pPr>
      <w:r w:rsidRPr="005719C1">
        <w:rPr>
          <w:rFonts w:ascii="Comic Sans MS" w:hAnsi="Comic Sans MS"/>
        </w:rPr>
        <w:t>Dance Unit 1</w:t>
      </w:r>
    </w:p>
    <w:p w:rsidR="009737A6" w:rsidRPr="005719C1" w:rsidRDefault="009737A6" w:rsidP="00562C38">
      <w:pPr>
        <w:pStyle w:val="ListParagraph"/>
        <w:numPr>
          <w:ilvl w:val="0"/>
          <w:numId w:val="12"/>
        </w:numPr>
        <w:spacing w:after="0" w:line="240" w:lineRule="auto"/>
        <w:rPr>
          <w:rFonts w:ascii="Comic Sans MS" w:hAnsi="Comic Sans MS"/>
        </w:rPr>
      </w:pPr>
      <w:r w:rsidRPr="005719C1">
        <w:rPr>
          <w:rFonts w:ascii="Comic Sans MS" w:hAnsi="Comic Sans MS"/>
        </w:rPr>
        <w:t>Attack Defend Shoot Unit 1</w:t>
      </w:r>
    </w:p>
    <w:p w:rsidR="009737A6" w:rsidRPr="005719C1" w:rsidRDefault="009737A6" w:rsidP="00562C38">
      <w:pPr>
        <w:pStyle w:val="ListParagraph"/>
        <w:numPr>
          <w:ilvl w:val="0"/>
          <w:numId w:val="12"/>
        </w:numPr>
        <w:spacing w:after="0" w:line="240" w:lineRule="auto"/>
        <w:rPr>
          <w:rFonts w:ascii="Comic Sans MS" w:hAnsi="Comic Sans MS"/>
        </w:rPr>
      </w:pPr>
      <w:r w:rsidRPr="005719C1">
        <w:rPr>
          <w:rFonts w:ascii="Comic Sans MS" w:hAnsi="Comic Sans MS"/>
        </w:rPr>
        <w:t>Dance Unit 2</w:t>
      </w:r>
    </w:p>
    <w:p w:rsidR="009737A6" w:rsidRPr="005719C1" w:rsidRDefault="009737A6" w:rsidP="00562C38">
      <w:pPr>
        <w:pStyle w:val="ListParagraph"/>
        <w:numPr>
          <w:ilvl w:val="0"/>
          <w:numId w:val="12"/>
        </w:numPr>
        <w:spacing w:after="0" w:line="240" w:lineRule="auto"/>
        <w:rPr>
          <w:rFonts w:ascii="Comic Sans MS" w:hAnsi="Comic Sans MS"/>
        </w:rPr>
      </w:pPr>
      <w:r w:rsidRPr="005719C1">
        <w:rPr>
          <w:rFonts w:ascii="Comic Sans MS" w:hAnsi="Comic Sans MS"/>
        </w:rPr>
        <w:t>Attack Defend Shoot Unit 2</w:t>
      </w:r>
    </w:p>
    <w:p w:rsidR="009737A6" w:rsidRPr="005719C1" w:rsidRDefault="009737A6" w:rsidP="00562C38">
      <w:pPr>
        <w:pStyle w:val="ListParagraph"/>
        <w:numPr>
          <w:ilvl w:val="0"/>
          <w:numId w:val="12"/>
        </w:numPr>
        <w:spacing w:after="0" w:line="240" w:lineRule="auto"/>
        <w:rPr>
          <w:rFonts w:ascii="Comic Sans MS" w:hAnsi="Comic Sans MS"/>
        </w:rPr>
      </w:pPr>
      <w:r w:rsidRPr="005719C1">
        <w:rPr>
          <w:rFonts w:ascii="Comic Sans MS" w:hAnsi="Comic Sans MS"/>
        </w:rPr>
        <w:t>Gymnastics Unit 1</w:t>
      </w:r>
    </w:p>
    <w:p w:rsidR="009737A6" w:rsidRPr="005719C1" w:rsidRDefault="009737A6" w:rsidP="00562C38">
      <w:pPr>
        <w:pStyle w:val="ListParagraph"/>
        <w:numPr>
          <w:ilvl w:val="0"/>
          <w:numId w:val="12"/>
        </w:numPr>
        <w:spacing w:after="0" w:line="240" w:lineRule="auto"/>
        <w:rPr>
          <w:rFonts w:ascii="Comic Sans MS" w:hAnsi="Comic Sans MS"/>
        </w:rPr>
      </w:pPr>
      <w:r w:rsidRPr="005719C1">
        <w:rPr>
          <w:rFonts w:ascii="Comic Sans MS" w:hAnsi="Comic Sans MS"/>
        </w:rPr>
        <w:t>Run Jump Throw Unit 2</w:t>
      </w:r>
    </w:p>
    <w:p w:rsidR="009737A6" w:rsidRPr="005719C1" w:rsidRDefault="009737A6" w:rsidP="00562C38">
      <w:pPr>
        <w:pStyle w:val="ListParagraph"/>
        <w:numPr>
          <w:ilvl w:val="0"/>
          <w:numId w:val="12"/>
        </w:numPr>
        <w:spacing w:after="0" w:line="240" w:lineRule="auto"/>
        <w:rPr>
          <w:rFonts w:ascii="Comic Sans MS" w:hAnsi="Comic Sans MS"/>
        </w:rPr>
      </w:pPr>
      <w:r w:rsidRPr="005719C1">
        <w:rPr>
          <w:rFonts w:ascii="Comic Sans MS" w:hAnsi="Comic Sans MS"/>
        </w:rPr>
        <w:t>Gymnastics Unit 2</w:t>
      </w:r>
    </w:p>
    <w:p w:rsidR="009737A6" w:rsidRPr="005719C1" w:rsidRDefault="009737A6" w:rsidP="00562C38">
      <w:pPr>
        <w:pStyle w:val="ListParagraph"/>
        <w:numPr>
          <w:ilvl w:val="0"/>
          <w:numId w:val="12"/>
        </w:numPr>
        <w:spacing w:after="0" w:line="240" w:lineRule="auto"/>
        <w:rPr>
          <w:rFonts w:ascii="Comic Sans MS" w:hAnsi="Comic Sans MS"/>
        </w:rPr>
      </w:pPr>
      <w:r w:rsidRPr="005719C1">
        <w:rPr>
          <w:rFonts w:ascii="Comic Sans MS" w:hAnsi="Comic Sans MS"/>
        </w:rPr>
        <w:t>Hit Catch Run Unit 1</w:t>
      </w:r>
    </w:p>
    <w:p w:rsidR="009737A6" w:rsidRPr="005719C1" w:rsidRDefault="009737A6" w:rsidP="00562C38">
      <w:pPr>
        <w:pStyle w:val="ListParagraph"/>
        <w:numPr>
          <w:ilvl w:val="0"/>
          <w:numId w:val="12"/>
        </w:numPr>
        <w:spacing w:after="0" w:line="240" w:lineRule="auto"/>
        <w:rPr>
          <w:rFonts w:ascii="Comic Sans MS" w:hAnsi="Comic Sans MS"/>
        </w:rPr>
      </w:pPr>
      <w:r w:rsidRPr="005719C1">
        <w:rPr>
          <w:rFonts w:ascii="Comic Sans MS" w:hAnsi="Comic Sans MS"/>
        </w:rPr>
        <w:t>Send &amp; Return Unit 1</w:t>
      </w:r>
    </w:p>
    <w:p w:rsidR="009737A6" w:rsidRPr="005719C1" w:rsidRDefault="009737A6" w:rsidP="00562C38">
      <w:pPr>
        <w:pStyle w:val="ListParagraph"/>
        <w:numPr>
          <w:ilvl w:val="0"/>
          <w:numId w:val="12"/>
        </w:numPr>
        <w:spacing w:after="0" w:line="240" w:lineRule="auto"/>
        <w:rPr>
          <w:rFonts w:ascii="Comic Sans MS" w:hAnsi="Comic Sans MS"/>
        </w:rPr>
      </w:pPr>
      <w:r w:rsidRPr="005719C1">
        <w:rPr>
          <w:rFonts w:ascii="Comic Sans MS" w:hAnsi="Comic Sans MS"/>
        </w:rPr>
        <w:t>Hit Catch Run Unit 2</w:t>
      </w:r>
    </w:p>
    <w:p w:rsidR="009737A6" w:rsidRPr="005719C1" w:rsidRDefault="009737A6" w:rsidP="00562C38">
      <w:pPr>
        <w:pStyle w:val="ListParagraph"/>
        <w:numPr>
          <w:ilvl w:val="0"/>
          <w:numId w:val="12"/>
        </w:numPr>
        <w:spacing w:after="0" w:line="240" w:lineRule="auto"/>
        <w:rPr>
          <w:rFonts w:ascii="Comic Sans MS" w:hAnsi="Comic Sans MS"/>
        </w:rPr>
      </w:pPr>
      <w:r w:rsidRPr="005719C1">
        <w:rPr>
          <w:rFonts w:ascii="Comic Sans MS" w:hAnsi="Comic Sans MS"/>
        </w:rPr>
        <w:t>Outdoor Adventurous Activity (OAA)</w:t>
      </w:r>
    </w:p>
    <w:p w:rsidR="00562C38" w:rsidRPr="005719C1" w:rsidRDefault="00562C38" w:rsidP="001E64A6">
      <w:pPr>
        <w:spacing w:after="0" w:line="240" w:lineRule="auto"/>
        <w:rPr>
          <w:rFonts w:ascii="Comic Sans MS" w:hAnsi="Comic Sans MS"/>
        </w:rPr>
      </w:pPr>
    </w:p>
    <w:p w:rsidR="00851759" w:rsidRPr="005719C1" w:rsidRDefault="00851759" w:rsidP="001E64A6">
      <w:pPr>
        <w:spacing w:after="0" w:line="240" w:lineRule="auto"/>
        <w:rPr>
          <w:rFonts w:ascii="Comic Sans MS" w:hAnsi="Comic Sans MS"/>
          <w:b/>
          <w:u w:val="single"/>
        </w:rPr>
      </w:pPr>
    </w:p>
    <w:p w:rsidR="009737A6" w:rsidRPr="005719C1" w:rsidRDefault="009737A6" w:rsidP="001E64A6">
      <w:pPr>
        <w:spacing w:after="0" w:line="240" w:lineRule="auto"/>
        <w:rPr>
          <w:rFonts w:ascii="Comic Sans MS" w:hAnsi="Comic Sans MS"/>
          <w:b/>
          <w:u w:val="single"/>
        </w:rPr>
      </w:pPr>
      <w:r w:rsidRPr="005719C1">
        <w:rPr>
          <w:rFonts w:ascii="Comic Sans MS" w:hAnsi="Comic Sans MS"/>
          <w:b/>
          <w:u w:val="single"/>
        </w:rPr>
        <w:t>KS2 (Y3 – Y6)</w:t>
      </w:r>
    </w:p>
    <w:p w:rsidR="009737A6" w:rsidRPr="005719C1" w:rsidRDefault="009737A6" w:rsidP="001E64A6">
      <w:pPr>
        <w:spacing w:after="0" w:line="240" w:lineRule="auto"/>
        <w:rPr>
          <w:rFonts w:ascii="Comic Sans MS" w:hAnsi="Comic Sans MS"/>
          <w:b/>
          <w:u w:val="single"/>
        </w:rPr>
      </w:pPr>
    </w:p>
    <w:p w:rsidR="009737A6" w:rsidRPr="005719C1" w:rsidRDefault="009737A6" w:rsidP="001E64A6">
      <w:pPr>
        <w:spacing w:after="0" w:line="240" w:lineRule="auto"/>
        <w:rPr>
          <w:rFonts w:ascii="Comic Sans MS" w:hAnsi="Comic Sans MS"/>
        </w:rPr>
      </w:pPr>
      <w:r w:rsidRPr="005719C1">
        <w:rPr>
          <w:rFonts w:ascii="Comic Sans MS" w:hAnsi="Comic Sans MS"/>
        </w:rPr>
        <w:t xml:space="preserve">From Year 3, our children’s P.E learning journey will begin to explore the rules, strategies and tactics involved in specific sports and activities. </w:t>
      </w:r>
      <w:r w:rsidR="00F26725" w:rsidRPr="005719C1">
        <w:rPr>
          <w:rFonts w:ascii="Comic Sans MS" w:hAnsi="Comic Sans MS"/>
        </w:rPr>
        <w:t>However</w:t>
      </w:r>
      <w:r w:rsidR="00720F48" w:rsidRPr="005719C1">
        <w:rPr>
          <w:rFonts w:ascii="Comic Sans MS" w:hAnsi="Comic Sans MS"/>
        </w:rPr>
        <w:t xml:space="preserve">, P.E lessons will </w:t>
      </w:r>
      <w:r w:rsidR="00F26725" w:rsidRPr="005719C1">
        <w:rPr>
          <w:rFonts w:ascii="Comic Sans MS" w:hAnsi="Comic Sans MS"/>
        </w:rPr>
        <w:t xml:space="preserve">continue to </w:t>
      </w:r>
      <w:r w:rsidR="00720F48" w:rsidRPr="005719C1">
        <w:rPr>
          <w:rFonts w:ascii="Comic Sans MS" w:hAnsi="Comic Sans MS"/>
        </w:rPr>
        <w:t>provide the children</w:t>
      </w:r>
      <w:r w:rsidR="00F26725" w:rsidRPr="005719C1">
        <w:rPr>
          <w:rFonts w:ascii="Comic Sans MS" w:hAnsi="Comic Sans MS"/>
        </w:rPr>
        <w:t xml:space="preserve"> sufficient time to practise, ensuring that learning does not move on too quickly. As our children progress towards the end of the P.E learning journey, they will develop their procedural knowledge and understand when to apply their previously learnt skills, strategies and tactics in a set number of sports and activities. Focusing on a set number of different sports and activities will ensure that the children see the clear progress in what they have previously learned and how that will be used and developed in future topics and year groups. </w:t>
      </w:r>
    </w:p>
    <w:p w:rsidR="00F26725" w:rsidRPr="005719C1" w:rsidRDefault="00F26725" w:rsidP="001E64A6">
      <w:pPr>
        <w:spacing w:after="0" w:line="240" w:lineRule="auto"/>
        <w:rPr>
          <w:rFonts w:ascii="Comic Sans MS" w:hAnsi="Comic Sans MS"/>
        </w:rPr>
      </w:pPr>
    </w:p>
    <w:p w:rsidR="00F26725" w:rsidRPr="005719C1" w:rsidRDefault="008525BE" w:rsidP="001E64A6">
      <w:pPr>
        <w:spacing w:after="0" w:line="240" w:lineRule="auto"/>
        <w:rPr>
          <w:rFonts w:ascii="Comic Sans MS" w:hAnsi="Comic Sans MS"/>
        </w:rPr>
      </w:pPr>
      <w:r w:rsidRPr="005719C1">
        <w:rPr>
          <w:rFonts w:ascii="Comic Sans MS" w:hAnsi="Comic Sans MS"/>
        </w:rPr>
        <w:t>KS2 will deliver lessons using ‘The P.E Hub’s’ scheme of work in a number of aspects that are in line with the P.E National Curriculum:</w:t>
      </w:r>
    </w:p>
    <w:p w:rsidR="008525BE" w:rsidRPr="005719C1" w:rsidRDefault="008525BE" w:rsidP="001E64A6">
      <w:pPr>
        <w:spacing w:after="0" w:line="240" w:lineRule="auto"/>
        <w:rPr>
          <w:rFonts w:ascii="Comic Sans MS" w:hAnsi="Comic Sans MS"/>
        </w:rPr>
      </w:pPr>
    </w:p>
    <w:p w:rsidR="008525BE" w:rsidRPr="005719C1" w:rsidRDefault="008525BE" w:rsidP="008525BE">
      <w:pPr>
        <w:pStyle w:val="ListParagraph"/>
        <w:numPr>
          <w:ilvl w:val="0"/>
          <w:numId w:val="13"/>
        </w:numPr>
        <w:spacing w:after="0" w:line="240" w:lineRule="auto"/>
        <w:rPr>
          <w:rFonts w:ascii="Comic Sans MS" w:hAnsi="Comic Sans MS"/>
        </w:rPr>
      </w:pPr>
      <w:r w:rsidRPr="005719C1">
        <w:rPr>
          <w:rFonts w:ascii="Comic Sans MS" w:hAnsi="Comic Sans MS"/>
        </w:rPr>
        <w:t>Invasion Games (Handball, Basketball &amp; Tag Rugby)</w:t>
      </w:r>
    </w:p>
    <w:p w:rsidR="008525BE" w:rsidRPr="005719C1" w:rsidRDefault="008525BE" w:rsidP="008525BE">
      <w:pPr>
        <w:pStyle w:val="ListParagraph"/>
        <w:numPr>
          <w:ilvl w:val="0"/>
          <w:numId w:val="13"/>
        </w:numPr>
        <w:spacing w:after="0" w:line="240" w:lineRule="auto"/>
        <w:rPr>
          <w:rFonts w:ascii="Comic Sans MS" w:hAnsi="Comic Sans MS"/>
        </w:rPr>
      </w:pPr>
      <w:r w:rsidRPr="005719C1">
        <w:rPr>
          <w:rFonts w:ascii="Comic Sans MS" w:hAnsi="Comic Sans MS"/>
        </w:rPr>
        <w:t>Gymnastics</w:t>
      </w:r>
    </w:p>
    <w:p w:rsidR="008525BE" w:rsidRPr="005719C1" w:rsidRDefault="008525BE" w:rsidP="008525BE">
      <w:pPr>
        <w:pStyle w:val="ListParagraph"/>
        <w:numPr>
          <w:ilvl w:val="0"/>
          <w:numId w:val="13"/>
        </w:numPr>
        <w:spacing w:after="0" w:line="240" w:lineRule="auto"/>
        <w:rPr>
          <w:rFonts w:ascii="Comic Sans MS" w:hAnsi="Comic Sans MS"/>
        </w:rPr>
      </w:pPr>
      <w:r w:rsidRPr="005719C1">
        <w:rPr>
          <w:rFonts w:ascii="Comic Sans MS" w:hAnsi="Comic Sans MS"/>
        </w:rPr>
        <w:t>Dance</w:t>
      </w:r>
    </w:p>
    <w:p w:rsidR="008525BE" w:rsidRPr="005719C1" w:rsidRDefault="008525BE" w:rsidP="008525BE">
      <w:pPr>
        <w:pStyle w:val="ListParagraph"/>
        <w:numPr>
          <w:ilvl w:val="0"/>
          <w:numId w:val="13"/>
        </w:numPr>
        <w:spacing w:after="0" w:line="240" w:lineRule="auto"/>
        <w:rPr>
          <w:rFonts w:ascii="Comic Sans MS" w:hAnsi="Comic Sans MS"/>
        </w:rPr>
      </w:pPr>
      <w:r w:rsidRPr="005719C1">
        <w:rPr>
          <w:rFonts w:ascii="Comic Sans MS" w:hAnsi="Comic Sans MS"/>
        </w:rPr>
        <w:t>Outdoor Adventurous Activity (OAA)</w:t>
      </w:r>
    </w:p>
    <w:p w:rsidR="008525BE" w:rsidRPr="005719C1" w:rsidRDefault="008525BE" w:rsidP="008525BE">
      <w:pPr>
        <w:pStyle w:val="ListParagraph"/>
        <w:numPr>
          <w:ilvl w:val="0"/>
          <w:numId w:val="13"/>
        </w:numPr>
        <w:spacing w:after="0" w:line="240" w:lineRule="auto"/>
        <w:rPr>
          <w:rFonts w:ascii="Comic Sans MS" w:hAnsi="Comic Sans MS"/>
        </w:rPr>
      </w:pPr>
      <w:r w:rsidRPr="005719C1">
        <w:rPr>
          <w:rFonts w:ascii="Comic Sans MS" w:hAnsi="Comic Sans MS"/>
        </w:rPr>
        <w:t>Net &amp; Wall Games (Tennis)</w:t>
      </w:r>
    </w:p>
    <w:p w:rsidR="008525BE" w:rsidRPr="005719C1" w:rsidRDefault="008525BE" w:rsidP="008525BE">
      <w:pPr>
        <w:pStyle w:val="ListParagraph"/>
        <w:numPr>
          <w:ilvl w:val="0"/>
          <w:numId w:val="13"/>
        </w:numPr>
        <w:spacing w:after="0" w:line="240" w:lineRule="auto"/>
        <w:rPr>
          <w:rFonts w:ascii="Comic Sans MS" w:hAnsi="Comic Sans MS"/>
        </w:rPr>
      </w:pPr>
      <w:r w:rsidRPr="005719C1">
        <w:rPr>
          <w:rFonts w:ascii="Comic Sans MS" w:hAnsi="Comic Sans MS"/>
        </w:rPr>
        <w:t>Target Games (Tri-Golf)</w:t>
      </w:r>
    </w:p>
    <w:p w:rsidR="008525BE" w:rsidRPr="005719C1" w:rsidRDefault="008525BE" w:rsidP="008525BE">
      <w:pPr>
        <w:pStyle w:val="ListParagraph"/>
        <w:numPr>
          <w:ilvl w:val="0"/>
          <w:numId w:val="13"/>
        </w:numPr>
        <w:spacing w:after="0" w:line="240" w:lineRule="auto"/>
        <w:rPr>
          <w:rFonts w:ascii="Comic Sans MS" w:hAnsi="Comic Sans MS"/>
        </w:rPr>
      </w:pPr>
      <w:r w:rsidRPr="005719C1">
        <w:rPr>
          <w:rFonts w:ascii="Comic Sans MS" w:hAnsi="Comic Sans MS"/>
        </w:rPr>
        <w:t xml:space="preserve">Striking &amp; Fielding (Cricket &amp; </w:t>
      </w:r>
      <w:proofErr w:type="spellStart"/>
      <w:r w:rsidRPr="005719C1">
        <w:rPr>
          <w:rFonts w:ascii="Comic Sans MS" w:hAnsi="Comic Sans MS"/>
        </w:rPr>
        <w:t>Rounders</w:t>
      </w:r>
      <w:proofErr w:type="spellEnd"/>
      <w:r w:rsidRPr="005719C1">
        <w:rPr>
          <w:rFonts w:ascii="Comic Sans MS" w:hAnsi="Comic Sans MS"/>
        </w:rPr>
        <w:t>)</w:t>
      </w:r>
    </w:p>
    <w:p w:rsidR="008525BE" w:rsidRPr="005719C1" w:rsidRDefault="008525BE" w:rsidP="008525BE">
      <w:pPr>
        <w:pStyle w:val="ListParagraph"/>
        <w:numPr>
          <w:ilvl w:val="0"/>
          <w:numId w:val="13"/>
        </w:numPr>
        <w:spacing w:after="0" w:line="240" w:lineRule="auto"/>
        <w:rPr>
          <w:rFonts w:ascii="Comic Sans MS" w:hAnsi="Comic Sans MS"/>
        </w:rPr>
      </w:pPr>
      <w:r w:rsidRPr="005719C1">
        <w:rPr>
          <w:rFonts w:ascii="Comic Sans MS" w:hAnsi="Comic Sans MS"/>
        </w:rPr>
        <w:t>Athletics</w:t>
      </w:r>
    </w:p>
    <w:p w:rsidR="008525BE" w:rsidRPr="005719C1" w:rsidRDefault="008525BE" w:rsidP="008525BE">
      <w:pPr>
        <w:pStyle w:val="ListParagraph"/>
        <w:numPr>
          <w:ilvl w:val="0"/>
          <w:numId w:val="13"/>
        </w:numPr>
        <w:spacing w:after="0" w:line="240" w:lineRule="auto"/>
        <w:rPr>
          <w:rFonts w:ascii="Comic Sans MS" w:hAnsi="Comic Sans MS"/>
        </w:rPr>
      </w:pPr>
      <w:r w:rsidRPr="005719C1">
        <w:rPr>
          <w:rFonts w:ascii="Comic Sans MS" w:hAnsi="Comic Sans MS"/>
        </w:rPr>
        <w:t>Swimming</w:t>
      </w:r>
    </w:p>
    <w:p w:rsidR="001D3307" w:rsidRPr="005719C1" w:rsidRDefault="001D3307" w:rsidP="006C38C6">
      <w:pPr>
        <w:spacing w:after="0" w:line="240" w:lineRule="auto"/>
        <w:rPr>
          <w:rFonts w:ascii="Comic Sans MS" w:hAnsi="Comic Sans MS"/>
          <w:b/>
          <w:u w:val="single"/>
        </w:rPr>
      </w:pPr>
    </w:p>
    <w:p w:rsidR="006C38C6" w:rsidRPr="005719C1" w:rsidRDefault="001D3307" w:rsidP="006C38C6">
      <w:pPr>
        <w:spacing w:after="0" w:line="240" w:lineRule="auto"/>
        <w:rPr>
          <w:rFonts w:ascii="Comic Sans MS" w:hAnsi="Comic Sans MS"/>
        </w:rPr>
      </w:pPr>
      <w:r w:rsidRPr="005719C1">
        <w:rPr>
          <w:rFonts w:ascii="Comic Sans MS" w:hAnsi="Comic Sans MS"/>
        </w:rPr>
        <w:lastRenderedPageBreak/>
        <w:t>K</w:t>
      </w:r>
      <w:r w:rsidR="008525BE" w:rsidRPr="005719C1">
        <w:rPr>
          <w:rFonts w:ascii="Comic Sans MS" w:hAnsi="Comic Sans MS"/>
        </w:rPr>
        <w:t xml:space="preserve">S2 children </w:t>
      </w:r>
      <w:r w:rsidR="006C38C6" w:rsidRPr="005719C1">
        <w:rPr>
          <w:rFonts w:ascii="Comic Sans MS" w:hAnsi="Comic Sans MS"/>
        </w:rPr>
        <w:t xml:space="preserve">will receive a </w:t>
      </w:r>
      <w:r w:rsidR="008525BE" w:rsidRPr="005719C1">
        <w:rPr>
          <w:rFonts w:ascii="Comic Sans MS" w:hAnsi="Comic Sans MS"/>
        </w:rPr>
        <w:t xml:space="preserve">minimum of </w:t>
      </w:r>
      <w:r w:rsidR="006C38C6" w:rsidRPr="005719C1">
        <w:rPr>
          <w:rFonts w:ascii="Comic Sans MS" w:hAnsi="Comic Sans MS"/>
        </w:rPr>
        <w:t xml:space="preserve">half </w:t>
      </w:r>
      <w:r w:rsidR="008525BE" w:rsidRPr="005719C1">
        <w:rPr>
          <w:rFonts w:ascii="Comic Sans MS" w:hAnsi="Comic Sans MS"/>
        </w:rPr>
        <w:t xml:space="preserve">a </w:t>
      </w:r>
      <w:r w:rsidR="006C38C6" w:rsidRPr="005719C1">
        <w:rPr>
          <w:rFonts w:ascii="Comic Sans MS" w:hAnsi="Comic Sans MS"/>
        </w:rPr>
        <w:t>term of swimming lessons</w:t>
      </w:r>
      <w:r w:rsidRPr="005719C1">
        <w:rPr>
          <w:rFonts w:ascii="Comic Sans MS" w:hAnsi="Comic Sans MS"/>
        </w:rPr>
        <w:t xml:space="preserve"> per year</w:t>
      </w:r>
      <w:r w:rsidR="006C38C6" w:rsidRPr="005719C1">
        <w:rPr>
          <w:rFonts w:ascii="Comic Sans MS" w:hAnsi="Comic Sans MS"/>
        </w:rPr>
        <w:t>.</w:t>
      </w:r>
      <w:r w:rsidR="008525BE" w:rsidRPr="005719C1">
        <w:rPr>
          <w:rFonts w:ascii="Comic Sans MS" w:hAnsi="Comic Sans MS"/>
        </w:rPr>
        <w:t xml:space="preserve"> These will be delivered by </w:t>
      </w:r>
      <w:r w:rsidR="006C38C6" w:rsidRPr="005719C1">
        <w:rPr>
          <w:rFonts w:ascii="Comic Sans MS" w:hAnsi="Comic Sans MS"/>
        </w:rPr>
        <w:t>a qualified swimming instructor</w:t>
      </w:r>
      <w:r w:rsidR="008525BE" w:rsidRPr="005719C1">
        <w:rPr>
          <w:rFonts w:ascii="Comic Sans MS" w:hAnsi="Comic Sans MS"/>
        </w:rPr>
        <w:t xml:space="preserve"> and by the class teacher (using The P.E Hub’s scheme of work)</w:t>
      </w:r>
      <w:r w:rsidR="006C38C6" w:rsidRPr="005719C1">
        <w:rPr>
          <w:rFonts w:ascii="Comic Sans MS" w:hAnsi="Comic Sans MS"/>
        </w:rPr>
        <w:t>.</w:t>
      </w:r>
      <w:r w:rsidR="008525BE" w:rsidRPr="005719C1">
        <w:rPr>
          <w:rFonts w:ascii="Comic Sans MS" w:hAnsi="Comic Sans MS"/>
        </w:rPr>
        <w:t xml:space="preserve"> </w:t>
      </w:r>
    </w:p>
    <w:p w:rsidR="003C2559" w:rsidRPr="005719C1" w:rsidRDefault="003C2559" w:rsidP="006C38C6">
      <w:pPr>
        <w:spacing w:after="0" w:line="240" w:lineRule="auto"/>
        <w:rPr>
          <w:rFonts w:ascii="Comic Sans MS" w:hAnsi="Comic Sans MS"/>
        </w:rPr>
      </w:pPr>
    </w:p>
    <w:p w:rsidR="002B6164" w:rsidRPr="005719C1" w:rsidRDefault="002B6164" w:rsidP="001E64A6">
      <w:pPr>
        <w:spacing w:after="0" w:line="240" w:lineRule="auto"/>
        <w:rPr>
          <w:rFonts w:ascii="Comic Sans MS" w:hAnsi="Comic Sans MS"/>
        </w:rPr>
      </w:pPr>
      <w:r w:rsidRPr="005719C1">
        <w:rPr>
          <w:rFonts w:ascii="Comic Sans MS" w:hAnsi="Comic Sans MS"/>
        </w:rPr>
        <w:t xml:space="preserve">Throughout the year, teaching staff will have the chance to work with our P.E specialist. When this opportunity is available to staff, lessons will be taught using a ‘Team Teach’ approach, whereby the P.E specialist and staff member work collaboratively to deliver the lesson. This </w:t>
      </w:r>
      <w:r w:rsidR="001123CA" w:rsidRPr="005719C1">
        <w:rPr>
          <w:rFonts w:ascii="Comic Sans MS" w:hAnsi="Comic Sans MS"/>
        </w:rPr>
        <w:t>will</w:t>
      </w:r>
      <w:r w:rsidR="00252AA2" w:rsidRPr="005719C1">
        <w:rPr>
          <w:rFonts w:ascii="Comic Sans MS" w:hAnsi="Comic Sans MS"/>
        </w:rPr>
        <w:t xml:space="preserve"> result in</w:t>
      </w:r>
      <w:r w:rsidRPr="005719C1">
        <w:rPr>
          <w:rFonts w:ascii="Comic Sans MS" w:hAnsi="Comic Sans MS"/>
        </w:rPr>
        <w:t xml:space="preserve"> our teaching staff gain</w:t>
      </w:r>
      <w:r w:rsidR="00252AA2" w:rsidRPr="005719C1">
        <w:rPr>
          <w:rFonts w:ascii="Comic Sans MS" w:hAnsi="Comic Sans MS"/>
        </w:rPr>
        <w:t>ing</w:t>
      </w:r>
      <w:r w:rsidRPr="005719C1">
        <w:rPr>
          <w:rFonts w:ascii="Comic Sans MS" w:hAnsi="Comic Sans MS"/>
        </w:rPr>
        <w:t xml:space="preserve"> CPD opportunities through curriculum time. </w:t>
      </w:r>
    </w:p>
    <w:p w:rsidR="00204758" w:rsidRPr="005719C1" w:rsidRDefault="00204758" w:rsidP="001E64A6">
      <w:pPr>
        <w:spacing w:after="0" w:line="240" w:lineRule="auto"/>
        <w:rPr>
          <w:rFonts w:ascii="Comic Sans MS" w:hAnsi="Comic Sans MS"/>
        </w:rPr>
      </w:pPr>
    </w:p>
    <w:p w:rsidR="00204758" w:rsidRPr="005719C1" w:rsidRDefault="00204758" w:rsidP="001E64A6">
      <w:pPr>
        <w:spacing w:after="0" w:line="240" w:lineRule="auto"/>
        <w:rPr>
          <w:rFonts w:ascii="Comic Sans MS" w:hAnsi="Comic Sans MS"/>
          <w:b/>
          <w:u w:val="single"/>
        </w:rPr>
      </w:pPr>
      <w:r w:rsidRPr="005719C1">
        <w:rPr>
          <w:rFonts w:ascii="Comic Sans MS" w:hAnsi="Comic Sans MS"/>
          <w:b/>
          <w:u w:val="single"/>
        </w:rPr>
        <w:t>Participation</w:t>
      </w:r>
    </w:p>
    <w:p w:rsidR="00204758" w:rsidRPr="005719C1" w:rsidRDefault="00204758" w:rsidP="001E64A6">
      <w:pPr>
        <w:spacing w:after="0" w:line="240" w:lineRule="auto"/>
        <w:rPr>
          <w:rFonts w:ascii="Comic Sans MS" w:hAnsi="Comic Sans MS"/>
          <w:b/>
          <w:u w:val="single"/>
        </w:rPr>
      </w:pPr>
    </w:p>
    <w:p w:rsidR="00BA73EE" w:rsidRPr="005719C1" w:rsidRDefault="002B0BDA" w:rsidP="001E64A6">
      <w:pPr>
        <w:spacing w:after="0" w:line="240" w:lineRule="auto"/>
        <w:rPr>
          <w:rFonts w:ascii="Comic Sans MS" w:hAnsi="Comic Sans MS"/>
        </w:rPr>
      </w:pPr>
      <w:r w:rsidRPr="005719C1">
        <w:rPr>
          <w:rFonts w:ascii="Comic Sans MS" w:hAnsi="Comic Sans MS"/>
        </w:rPr>
        <w:t>Our Covid-19 policy of having children attend school in their P.E kit on their P.E days has now been kept as a permanent change, meaning that c</w:t>
      </w:r>
      <w:r w:rsidR="00204758" w:rsidRPr="005719C1">
        <w:rPr>
          <w:rFonts w:ascii="Comic Sans MS" w:hAnsi="Comic Sans MS"/>
        </w:rPr>
        <w:t>hildren should not be miss</w:t>
      </w:r>
      <w:r w:rsidR="00693B2D" w:rsidRPr="005719C1">
        <w:rPr>
          <w:rFonts w:ascii="Comic Sans MS" w:hAnsi="Comic Sans MS"/>
        </w:rPr>
        <w:t>ing P.E lessons due to not having</w:t>
      </w:r>
      <w:r w:rsidRPr="005719C1">
        <w:rPr>
          <w:rFonts w:ascii="Comic Sans MS" w:hAnsi="Comic Sans MS"/>
        </w:rPr>
        <w:t xml:space="preserve"> kit. If a child does forget to attend school in their P.E kit</w:t>
      </w:r>
      <w:r w:rsidR="00AF6D9E" w:rsidRPr="005719C1">
        <w:rPr>
          <w:rFonts w:ascii="Comic Sans MS" w:hAnsi="Comic Sans MS"/>
        </w:rPr>
        <w:t>, parents/carers should be contacted and asked to bring in a P.E kit for the</w:t>
      </w:r>
      <w:r w:rsidR="00BA73EE" w:rsidRPr="005719C1">
        <w:rPr>
          <w:rFonts w:ascii="Comic Sans MS" w:hAnsi="Comic Sans MS"/>
        </w:rPr>
        <w:t>ir</w:t>
      </w:r>
      <w:r w:rsidR="00AF6D9E" w:rsidRPr="005719C1">
        <w:rPr>
          <w:rFonts w:ascii="Comic Sans MS" w:hAnsi="Comic Sans MS"/>
        </w:rPr>
        <w:t xml:space="preserve"> child to wear. If this cannot be completed in time for the lesson, the child</w:t>
      </w:r>
      <w:r w:rsidR="00204758" w:rsidRPr="005719C1">
        <w:rPr>
          <w:rFonts w:ascii="Comic Sans MS" w:hAnsi="Comic Sans MS"/>
        </w:rPr>
        <w:t xml:space="preserve"> </w:t>
      </w:r>
      <w:r w:rsidR="00BA73EE" w:rsidRPr="005719C1">
        <w:rPr>
          <w:rFonts w:ascii="Comic Sans MS" w:hAnsi="Comic Sans MS"/>
        </w:rPr>
        <w:t xml:space="preserve">can wear the school’s </w:t>
      </w:r>
      <w:r w:rsidR="00204758" w:rsidRPr="005719C1">
        <w:rPr>
          <w:rFonts w:ascii="Comic Sans MS" w:hAnsi="Comic Sans MS"/>
        </w:rPr>
        <w:t>spare kit for the lesson. After the completion of the lesson, childr</w:t>
      </w:r>
      <w:r w:rsidR="00BA73EE" w:rsidRPr="005719C1">
        <w:rPr>
          <w:rFonts w:ascii="Comic Sans MS" w:hAnsi="Comic Sans MS"/>
        </w:rPr>
        <w:t xml:space="preserve">en will return the borrowed kit. </w:t>
      </w:r>
      <w:r w:rsidR="00252AA2" w:rsidRPr="005719C1">
        <w:rPr>
          <w:rFonts w:ascii="Comic Sans MS" w:hAnsi="Comic Sans MS"/>
        </w:rPr>
        <w:t>Any child that has not brought appropriate kit into school for their P.E lesson should receive a letter outlining the days that</w:t>
      </w:r>
      <w:r w:rsidR="00BA73EE" w:rsidRPr="005719C1">
        <w:rPr>
          <w:rFonts w:ascii="Comic Sans MS" w:hAnsi="Comic Sans MS"/>
        </w:rPr>
        <w:t xml:space="preserve"> their class takes part in P.E.</w:t>
      </w:r>
    </w:p>
    <w:p w:rsidR="00204758" w:rsidRPr="005719C1" w:rsidRDefault="00204758" w:rsidP="001E64A6">
      <w:pPr>
        <w:spacing w:after="0" w:line="240" w:lineRule="auto"/>
        <w:rPr>
          <w:rFonts w:ascii="Comic Sans MS" w:hAnsi="Comic Sans MS"/>
        </w:rPr>
      </w:pPr>
      <w:r w:rsidRPr="005719C1">
        <w:rPr>
          <w:rFonts w:ascii="Comic Sans MS" w:hAnsi="Comic Sans MS"/>
        </w:rPr>
        <w:br/>
        <w:t>Also, children should not be missing P.E lessons through injury, unless a letter is provided by parents/carers or there has been an incident during the school day that has been recorded. In instances where children do miss lessons because of injury, they should be included within lessons through ways such a</w:t>
      </w:r>
      <w:r w:rsidR="00AF6D9E" w:rsidRPr="005719C1">
        <w:rPr>
          <w:rFonts w:ascii="Comic Sans MS" w:hAnsi="Comic Sans MS"/>
        </w:rPr>
        <w:t>s</w:t>
      </w:r>
    </w:p>
    <w:p w:rsidR="00204758" w:rsidRPr="005719C1" w:rsidRDefault="00204758" w:rsidP="001E64A6">
      <w:pPr>
        <w:spacing w:after="0" w:line="240" w:lineRule="auto"/>
        <w:rPr>
          <w:rFonts w:ascii="Comic Sans MS" w:hAnsi="Comic Sans MS"/>
        </w:rPr>
      </w:pPr>
    </w:p>
    <w:p w:rsidR="00204758" w:rsidRPr="005719C1" w:rsidRDefault="00204758" w:rsidP="00204758">
      <w:pPr>
        <w:pStyle w:val="ListParagraph"/>
        <w:numPr>
          <w:ilvl w:val="0"/>
          <w:numId w:val="10"/>
        </w:numPr>
        <w:spacing w:after="0" w:line="240" w:lineRule="auto"/>
        <w:rPr>
          <w:rFonts w:ascii="Comic Sans MS" w:hAnsi="Comic Sans MS"/>
        </w:rPr>
      </w:pPr>
      <w:r w:rsidRPr="005719C1">
        <w:rPr>
          <w:rFonts w:ascii="Comic Sans MS" w:hAnsi="Comic Sans MS"/>
        </w:rPr>
        <w:t>Leading warm up activities by demonstrating (if possible) stretches/activities.</w:t>
      </w:r>
    </w:p>
    <w:p w:rsidR="00204758" w:rsidRPr="005719C1" w:rsidRDefault="00204758" w:rsidP="00204758">
      <w:pPr>
        <w:pStyle w:val="ListParagraph"/>
        <w:numPr>
          <w:ilvl w:val="0"/>
          <w:numId w:val="10"/>
        </w:numPr>
        <w:spacing w:after="0" w:line="240" w:lineRule="auto"/>
        <w:rPr>
          <w:rFonts w:ascii="Comic Sans MS" w:hAnsi="Comic Sans MS"/>
        </w:rPr>
      </w:pPr>
      <w:r w:rsidRPr="005719C1">
        <w:rPr>
          <w:rFonts w:ascii="Comic Sans MS" w:hAnsi="Comic Sans MS"/>
        </w:rPr>
        <w:t>Officiating/recording competitive opportunities during lessons.</w:t>
      </w:r>
    </w:p>
    <w:p w:rsidR="00204758" w:rsidRPr="005719C1" w:rsidRDefault="00204758" w:rsidP="00204758">
      <w:pPr>
        <w:pStyle w:val="ListParagraph"/>
        <w:numPr>
          <w:ilvl w:val="0"/>
          <w:numId w:val="10"/>
        </w:numPr>
        <w:spacing w:after="0" w:line="240" w:lineRule="auto"/>
        <w:rPr>
          <w:rFonts w:ascii="Comic Sans MS" w:hAnsi="Comic Sans MS"/>
        </w:rPr>
      </w:pPr>
      <w:r w:rsidRPr="005719C1">
        <w:rPr>
          <w:rFonts w:ascii="Comic Sans MS" w:hAnsi="Comic Sans MS"/>
        </w:rPr>
        <w:t>Becoming a ‘coach’ by observing skill based activities and providing feedback to the participating children orally or through other forms of communication (e.g. video on an iPad).</w:t>
      </w:r>
    </w:p>
    <w:p w:rsidR="00641267" w:rsidRPr="005719C1" w:rsidRDefault="00641267" w:rsidP="00641267">
      <w:pPr>
        <w:spacing w:after="0" w:line="240" w:lineRule="auto"/>
        <w:rPr>
          <w:rFonts w:ascii="Comic Sans MS" w:hAnsi="Comic Sans MS"/>
          <w:u w:val="single"/>
        </w:rPr>
      </w:pPr>
    </w:p>
    <w:p w:rsidR="00641267" w:rsidRPr="005719C1" w:rsidRDefault="00641267" w:rsidP="00641267">
      <w:pPr>
        <w:spacing w:after="0" w:line="240" w:lineRule="auto"/>
        <w:rPr>
          <w:rFonts w:ascii="Comic Sans MS" w:hAnsi="Comic Sans MS"/>
          <w:b/>
          <w:u w:val="single"/>
        </w:rPr>
      </w:pPr>
      <w:r w:rsidRPr="005719C1">
        <w:rPr>
          <w:rFonts w:ascii="Comic Sans MS" w:hAnsi="Comic Sans MS"/>
          <w:b/>
          <w:u w:val="single"/>
        </w:rPr>
        <w:t>Equal opportunities</w:t>
      </w:r>
    </w:p>
    <w:p w:rsidR="00641267" w:rsidRPr="005719C1" w:rsidRDefault="00641267" w:rsidP="00641267">
      <w:pPr>
        <w:spacing w:after="0" w:line="240" w:lineRule="auto"/>
        <w:rPr>
          <w:rFonts w:ascii="Comic Sans MS" w:hAnsi="Comic Sans MS"/>
          <w:b/>
          <w:u w:val="single"/>
        </w:rPr>
      </w:pPr>
    </w:p>
    <w:p w:rsidR="00641267" w:rsidRPr="005719C1" w:rsidRDefault="00641267" w:rsidP="00641267">
      <w:pPr>
        <w:spacing w:after="0" w:line="240" w:lineRule="auto"/>
        <w:rPr>
          <w:rFonts w:ascii="Comic Sans MS" w:hAnsi="Comic Sans MS"/>
        </w:rPr>
      </w:pPr>
      <w:r w:rsidRPr="005719C1">
        <w:rPr>
          <w:rFonts w:ascii="Comic Sans MS" w:hAnsi="Comic Sans MS"/>
        </w:rPr>
        <w:t xml:space="preserve">All pupils will have the same access to the subject, regardless of their gender, disability, race or cultural background. Pupils </w:t>
      </w:r>
      <w:r w:rsidR="0021698F" w:rsidRPr="005719C1">
        <w:rPr>
          <w:rFonts w:ascii="Comic Sans MS" w:hAnsi="Comic Sans MS"/>
        </w:rPr>
        <w:t>will</w:t>
      </w:r>
      <w:r w:rsidRPr="005719C1">
        <w:rPr>
          <w:rFonts w:ascii="Comic Sans MS" w:hAnsi="Comic Sans MS"/>
        </w:rPr>
        <w:t xml:space="preserve"> have opportunities to study</w:t>
      </w:r>
      <w:r w:rsidR="0021698F" w:rsidRPr="005719C1">
        <w:rPr>
          <w:rFonts w:ascii="Comic Sans MS" w:hAnsi="Comic Sans MS"/>
        </w:rPr>
        <w:t xml:space="preserve"> physical activities from multi-</w:t>
      </w:r>
      <w:r w:rsidRPr="005719C1">
        <w:rPr>
          <w:rFonts w:ascii="Comic Sans MS" w:hAnsi="Comic Sans MS"/>
        </w:rPr>
        <w:t xml:space="preserve">cultural sources </w:t>
      </w:r>
      <w:r w:rsidR="00AF6D9E" w:rsidRPr="005719C1">
        <w:rPr>
          <w:rFonts w:ascii="Comic Sans MS" w:hAnsi="Comic Sans MS"/>
        </w:rPr>
        <w:t>(</w:t>
      </w:r>
      <w:r w:rsidRPr="005719C1">
        <w:rPr>
          <w:rFonts w:ascii="Comic Sans MS" w:hAnsi="Comic Sans MS"/>
        </w:rPr>
        <w:t>for example through dance</w:t>
      </w:r>
      <w:r w:rsidR="00AF6D9E" w:rsidRPr="005719C1">
        <w:rPr>
          <w:rFonts w:ascii="Comic Sans MS" w:hAnsi="Comic Sans MS"/>
        </w:rPr>
        <w:t>)</w:t>
      </w:r>
      <w:r w:rsidRPr="005719C1">
        <w:rPr>
          <w:rFonts w:ascii="Comic Sans MS" w:hAnsi="Comic Sans MS"/>
        </w:rPr>
        <w:t>. All pupils should be provided with learning experiences that are aimed to enable them to experience success and pleasure, gain confidence and acquire competence.</w:t>
      </w:r>
    </w:p>
    <w:p w:rsidR="0021698F" w:rsidRPr="005719C1" w:rsidRDefault="0021698F" w:rsidP="00641267">
      <w:pPr>
        <w:spacing w:after="0" w:line="240" w:lineRule="auto"/>
        <w:rPr>
          <w:rFonts w:ascii="Comic Sans MS" w:hAnsi="Comic Sans MS"/>
        </w:rPr>
      </w:pPr>
    </w:p>
    <w:p w:rsidR="0021698F" w:rsidRPr="005719C1" w:rsidRDefault="0021698F" w:rsidP="0021698F">
      <w:pPr>
        <w:spacing w:after="0" w:line="240" w:lineRule="auto"/>
        <w:rPr>
          <w:rFonts w:ascii="Comic Sans MS" w:hAnsi="Comic Sans MS"/>
          <w:b/>
          <w:u w:val="single"/>
        </w:rPr>
      </w:pPr>
      <w:r w:rsidRPr="005719C1">
        <w:rPr>
          <w:rFonts w:ascii="Comic Sans MS" w:hAnsi="Comic Sans MS"/>
          <w:b/>
          <w:u w:val="single"/>
        </w:rPr>
        <w:t>SEN and G&amp;T pupils</w:t>
      </w:r>
    </w:p>
    <w:p w:rsidR="0021698F" w:rsidRPr="005719C1" w:rsidRDefault="0021698F" w:rsidP="0021698F">
      <w:pPr>
        <w:spacing w:after="0" w:line="240" w:lineRule="auto"/>
        <w:rPr>
          <w:rFonts w:ascii="Comic Sans MS" w:hAnsi="Comic Sans MS"/>
          <w:b/>
          <w:u w:val="single"/>
        </w:rPr>
      </w:pPr>
    </w:p>
    <w:p w:rsidR="001123CA" w:rsidRPr="005719C1" w:rsidRDefault="0021698F" w:rsidP="0021698F">
      <w:pPr>
        <w:spacing w:after="0" w:line="240" w:lineRule="auto"/>
        <w:rPr>
          <w:rFonts w:ascii="Comic Sans MS" w:hAnsi="Comic Sans MS"/>
        </w:rPr>
      </w:pPr>
      <w:r w:rsidRPr="005719C1">
        <w:rPr>
          <w:rFonts w:ascii="Comic Sans MS" w:hAnsi="Comic Sans MS"/>
        </w:rPr>
        <w:t xml:space="preserve">The PE curriculum should fulfil the needs of all pupils. The planned curriculum should take into account pupils with </w:t>
      </w:r>
      <w:r w:rsidR="00AF6D9E" w:rsidRPr="005719C1">
        <w:rPr>
          <w:rFonts w:ascii="Comic Sans MS" w:hAnsi="Comic Sans MS"/>
        </w:rPr>
        <w:t>EHCP’s/</w:t>
      </w:r>
      <w:r w:rsidRPr="005719C1">
        <w:rPr>
          <w:rFonts w:ascii="Comic Sans MS" w:hAnsi="Comic Sans MS"/>
        </w:rPr>
        <w:t xml:space="preserve">PPP’s that may address sensory, physical, cognitive </w:t>
      </w:r>
      <w:r w:rsidRPr="005719C1">
        <w:rPr>
          <w:rFonts w:ascii="Comic Sans MS" w:hAnsi="Comic Sans MS"/>
        </w:rPr>
        <w:lastRenderedPageBreak/>
        <w:t>emotional and or behavioural difficulties. Where appropriate, arrangements for extra adult and/or specialist help may be sought. If a programme needs to be adapted</w:t>
      </w:r>
      <w:r w:rsidR="00AF6D9E" w:rsidRPr="005719C1">
        <w:rPr>
          <w:rFonts w:ascii="Comic Sans MS" w:hAnsi="Comic Sans MS"/>
        </w:rPr>
        <w:t>,</w:t>
      </w:r>
      <w:r w:rsidRPr="005719C1">
        <w:rPr>
          <w:rFonts w:ascii="Comic Sans MS" w:hAnsi="Comic Sans MS"/>
        </w:rPr>
        <w:t xml:space="preserve"> then the class teacher will do so in consultation with the subject leader and SENCO, where appropriate. </w:t>
      </w:r>
      <w:r w:rsidR="001123CA" w:rsidRPr="005719C1">
        <w:rPr>
          <w:rFonts w:ascii="Comic Sans MS" w:hAnsi="Comic Sans MS"/>
        </w:rPr>
        <w:t xml:space="preserve">Where pupils show specific talents in PE and specialist support or coaching is required that may be beyond what the school can provide, we will ensure we provide advice, guidance and support to the child and their family to ensure that their specific talent is developed. </w:t>
      </w:r>
    </w:p>
    <w:p w:rsidR="0021698F" w:rsidRPr="005719C1" w:rsidRDefault="0021698F" w:rsidP="0021698F">
      <w:pPr>
        <w:spacing w:after="0" w:line="240" w:lineRule="auto"/>
        <w:rPr>
          <w:rFonts w:ascii="Comic Sans MS" w:hAnsi="Comic Sans MS"/>
          <w:b/>
        </w:rPr>
      </w:pPr>
    </w:p>
    <w:p w:rsidR="0021698F" w:rsidRPr="005719C1" w:rsidRDefault="0021698F" w:rsidP="0021698F">
      <w:pPr>
        <w:spacing w:after="0" w:line="240" w:lineRule="auto"/>
        <w:rPr>
          <w:rFonts w:ascii="Comic Sans MS" w:hAnsi="Comic Sans MS"/>
          <w:b/>
        </w:rPr>
      </w:pPr>
    </w:p>
    <w:p w:rsidR="0021698F" w:rsidRPr="005719C1" w:rsidRDefault="0021698F" w:rsidP="00641267">
      <w:pPr>
        <w:spacing w:after="0" w:line="240" w:lineRule="auto"/>
        <w:rPr>
          <w:rFonts w:ascii="Comic Sans MS" w:hAnsi="Comic Sans MS"/>
        </w:rPr>
      </w:pPr>
    </w:p>
    <w:p w:rsidR="0021698F" w:rsidRPr="005719C1" w:rsidRDefault="0021698F" w:rsidP="00641267">
      <w:pPr>
        <w:spacing w:after="0" w:line="240" w:lineRule="auto"/>
        <w:rPr>
          <w:rFonts w:ascii="Comic Sans MS" w:hAnsi="Comic Sans MS"/>
        </w:rPr>
      </w:pPr>
    </w:p>
    <w:p w:rsidR="0021698F" w:rsidRPr="005719C1" w:rsidRDefault="0021698F" w:rsidP="00641267">
      <w:pPr>
        <w:spacing w:after="0" w:line="240" w:lineRule="auto"/>
        <w:rPr>
          <w:rFonts w:ascii="Comic Sans MS" w:hAnsi="Comic Sans MS"/>
        </w:rPr>
      </w:pPr>
    </w:p>
    <w:p w:rsidR="0021698F" w:rsidRPr="005719C1" w:rsidRDefault="0021698F"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AF6D9E" w:rsidRPr="005719C1" w:rsidRDefault="00AF6D9E" w:rsidP="00641267">
      <w:pPr>
        <w:spacing w:after="0" w:line="240" w:lineRule="auto"/>
        <w:rPr>
          <w:rFonts w:ascii="Comic Sans MS" w:hAnsi="Comic Sans MS"/>
        </w:rPr>
      </w:pPr>
    </w:p>
    <w:p w:rsidR="0021698F" w:rsidRPr="005719C1" w:rsidRDefault="0021698F" w:rsidP="00641267">
      <w:pPr>
        <w:spacing w:after="0" w:line="240" w:lineRule="auto"/>
        <w:rPr>
          <w:rFonts w:ascii="Comic Sans MS" w:hAnsi="Comic Sans MS"/>
        </w:rPr>
      </w:pPr>
    </w:p>
    <w:p w:rsidR="0021698F" w:rsidRPr="005719C1" w:rsidRDefault="0021698F" w:rsidP="00641267">
      <w:pPr>
        <w:spacing w:after="0" w:line="240" w:lineRule="auto"/>
        <w:rPr>
          <w:rFonts w:ascii="Comic Sans MS" w:hAnsi="Comic Sans MS"/>
        </w:rPr>
      </w:pPr>
    </w:p>
    <w:p w:rsidR="005719C1" w:rsidRPr="005719C1" w:rsidRDefault="005719C1" w:rsidP="00641267">
      <w:pPr>
        <w:spacing w:after="0" w:line="240" w:lineRule="auto"/>
        <w:rPr>
          <w:rFonts w:ascii="Comic Sans MS" w:hAnsi="Comic Sans MS"/>
        </w:rPr>
      </w:pPr>
    </w:p>
    <w:p w:rsidR="005719C1" w:rsidRPr="005719C1" w:rsidRDefault="005719C1" w:rsidP="00641267">
      <w:pPr>
        <w:spacing w:after="0" w:line="240" w:lineRule="auto"/>
        <w:rPr>
          <w:rFonts w:ascii="Comic Sans MS" w:hAnsi="Comic Sans MS"/>
        </w:rPr>
      </w:pPr>
    </w:p>
    <w:p w:rsidR="005719C1" w:rsidRPr="005719C1" w:rsidRDefault="005719C1" w:rsidP="00641267">
      <w:pPr>
        <w:spacing w:after="0" w:line="240" w:lineRule="auto"/>
        <w:rPr>
          <w:rFonts w:ascii="Comic Sans MS" w:hAnsi="Comic Sans MS"/>
        </w:rPr>
      </w:pPr>
    </w:p>
    <w:p w:rsidR="005719C1" w:rsidRPr="005719C1" w:rsidRDefault="005719C1" w:rsidP="00641267">
      <w:pPr>
        <w:spacing w:after="0" w:line="240" w:lineRule="auto"/>
        <w:rPr>
          <w:rFonts w:ascii="Comic Sans MS" w:hAnsi="Comic Sans MS"/>
        </w:rPr>
      </w:pPr>
    </w:p>
    <w:p w:rsidR="005719C1" w:rsidRPr="005719C1" w:rsidRDefault="005719C1" w:rsidP="00641267">
      <w:pPr>
        <w:spacing w:after="0" w:line="240" w:lineRule="auto"/>
        <w:rPr>
          <w:rFonts w:ascii="Comic Sans MS" w:hAnsi="Comic Sans MS"/>
        </w:rPr>
      </w:pPr>
    </w:p>
    <w:p w:rsidR="005719C1" w:rsidRPr="005719C1" w:rsidRDefault="005719C1" w:rsidP="00641267">
      <w:pPr>
        <w:spacing w:after="0" w:line="240" w:lineRule="auto"/>
        <w:rPr>
          <w:rFonts w:ascii="Comic Sans MS" w:hAnsi="Comic Sans MS"/>
        </w:rPr>
      </w:pPr>
    </w:p>
    <w:p w:rsidR="005719C1" w:rsidRPr="005719C1" w:rsidRDefault="005719C1" w:rsidP="00641267">
      <w:pPr>
        <w:spacing w:after="0" w:line="240" w:lineRule="auto"/>
        <w:rPr>
          <w:rFonts w:ascii="Comic Sans MS" w:hAnsi="Comic Sans MS"/>
        </w:rPr>
      </w:pPr>
    </w:p>
    <w:p w:rsidR="0021698F" w:rsidRPr="005719C1" w:rsidRDefault="0021698F" w:rsidP="00641267">
      <w:pPr>
        <w:spacing w:after="0" w:line="240" w:lineRule="auto"/>
        <w:rPr>
          <w:rFonts w:ascii="Comic Sans MS" w:hAnsi="Comic Sans MS"/>
        </w:rPr>
      </w:pPr>
    </w:p>
    <w:tbl>
      <w:tblPr>
        <w:tblStyle w:val="TableGrid"/>
        <w:tblW w:w="0" w:type="auto"/>
        <w:tblInd w:w="-34" w:type="dxa"/>
        <w:shd w:val="clear" w:color="auto" w:fill="008000"/>
        <w:tblLook w:val="04A0" w:firstRow="1" w:lastRow="0" w:firstColumn="1" w:lastColumn="0" w:noHBand="0" w:noVBand="1"/>
      </w:tblPr>
      <w:tblGrid>
        <w:gridCol w:w="9276"/>
      </w:tblGrid>
      <w:tr w:rsidR="00204758" w:rsidRPr="005719C1" w:rsidTr="00B22CE1">
        <w:tc>
          <w:tcPr>
            <w:tcW w:w="9276" w:type="dxa"/>
            <w:shd w:val="clear" w:color="auto" w:fill="006600"/>
          </w:tcPr>
          <w:p w:rsidR="00204758" w:rsidRPr="005719C1" w:rsidRDefault="00204758" w:rsidP="0077318E">
            <w:pPr>
              <w:jc w:val="center"/>
              <w:rPr>
                <w:rFonts w:ascii="Comic Sans MS" w:hAnsi="Comic Sans MS"/>
                <w:b/>
                <w:color w:val="FFFFFF" w:themeColor="background1"/>
              </w:rPr>
            </w:pPr>
            <w:r w:rsidRPr="005719C1">
              <w:rPr>
                <w:rFonts w:ascii="Comic Sans MS" w:hAnsi="Comic Sans MS"/>
                <w:b/>
                <w:color w:val="FFFFFF" w:themeColor="background1"/>
              </w:rPr>
              <w:lastRenderedPageBreak/>
              <w:t>Teaching and Learning</w:t>
            </w:r>
          </w:p>
        </w:tc>
      </w:tr>
    </w:tbl>
    <w:p w:rsidR="00204758" w:rsidRPr="005719C1" w:rsidRDefault="00204758" w:rsidP="00204758">
      <w:pPr>
        <w:spacing w:after="0" w:line="240" w:lineRule="auto"/>
        <w:rPr>
          <w:rFonts w:ascii="Comic Sans MS" w:hAnsi="Comic Sans MS"/>
        </w:rPr>
      </w:pPr>
    </w:p>
    <w:p w:rsidR="00204758" w:rsidRPr="005719C1" w:rsidRDefault="00204758" w:rsidP="00204758">
      <w:pPr>
        <w:spacing w:after="0" w:line="240" w:lineRule="auto"/>
        <w:rPr>
          <w:rFonts w:ascii="Comic Sans MS" w:hAnsi="Comic Sans MS"/>
        </w:rPr>
      </w:pPr>
    </w:p>
    <w:p w:rsidR="009346DE" w:rsidRPr="005719C1" w:rsidRDefault="009346DE" w:rsidP="009346DE">
      <w:pPr>
        <w:spacing w:after="0" w:line="240" w:lineRule="auto"/>
        <w:rPr>
          <w:rFonts w:ascii="Comic Sans MS" w:hAnsi="Comic Sans MS"/>
        </w:rPr>
      </w:pPr>
      <w:r w:rsidRPr="005719C1">
        <w:rPr>
          <w:rFonts w:ascii="Comic Sans MS" w:hAnsi="Comic Sans MS"/>
        </w:rPr>
        <w:t xml:space="preserve">PE lessons are taught by either classroom teachers </w:t>
      </w:r>
      <w:r w:rsidR="00252AA2" w:rsidRPr="005719C1">
        <w:rPr>
          <w:rFonts w:ascii="Comic Sans MS" w:hAnsi="Comic Sans MS"/>
        </w:rPr>
        <w:t>or HLTA</w:t>
      </w:r>
      <w:r w:rsidRPr="005719C1">
        <w:rPr>
          <w:rFonts w:ascii="Comic Sans MS" w:hAnsi="Comic Sans MS"/>
        </w:rPr>
        <w:t>.</w:t>
      </w:r>
      <w:r w:rsidR="00252AA2" w:rsidRPr="005719C1">
        <w:rPr>
          <w:rFonts w:ascii="Comic Sans MS" w:hAnsi="Comic Sans MS"/>
        </w:rPr>
        <w:t xml:space="preserve"> </w:t>
      </w:r>
      <w:r w:rsidRPr="005719C1">
        <w:rPr>
          <w:rFonts w:ascii="Comic Sans MS" w:hAnsi="Comic Sans MS"/>
        </w:rPr>
        <w:t>Outstanding P.E lessons should contain the following elements:</w:t>
      </w:r>
    </w:p>
    <w:p w:rsidR="009346DE" w:rsidRPr="005719C1" w:rsidRDefault="009346DE" w:rsidP="009346DE">
      <w:pPr>
        <w:spacing w:after="0" w:line="240" w:lineRule="auto"/>
        <w:rPr>
          <w:rFonts w:ascii="Comic Sans MS" w:hAnsi="Comic Sans MS"/>
        </w:rPr>
      </w:pPr>
    </w:p>
    <w:p w:rsidR="009346DE" w:rsidRPr="005719C1" w:rsidRDefault="009346DE" w:rsidP="009346DE">
      <w:pPr>
        <w:spacing w:after="0" w:line="240" w:lineRule="auto"/>
        <w:rPr>
          <w:rFonts w:ascii="Comic Sans MS" w:hAnsi="Comic Sans MS"/>
          <w:u w:val="single"/>
        </w:rPr>
      </w:pPr>
      <w:r w:rsidRPr="005719C1">
        <w:rPr>
          <w:rFonts w:ascii="Comic Sans MS" w:hAnsi="Comic Sans MS"/>
          <w:b/>
          <w:u w:val="single"/>
        </w:rPr>
        <w:t>Purpose</w:t>
      </w:r>
      <w:r w:rsidRPr="005719C1">
        <w:rPr>
          <w:rFonts w:ascii="Comic Sans MS" w:hAnsi="Comic Sans MS"/>
        </w:rPr>
        <w:t xml:space="preserve"> </w:t>
      </w:r>
      <w:r w:rsidRPr="005719C1">
        <w:rPr>
          <w:rFonts w:ascii="Comic Sans MS" w:hAnsi="Comic Sans MS"/>
        </w:rPr>
        <w:tab/>
      </w:r>
    </w:p>
    <w:p w:rsidR="009346DE" w:rsidRPr="005719C1" w:rsidRDefault="009346DE" w:rsidP="009346DE">
      <w:pPr>
        <w:spacing w:after="0" w:line="240" w:lineRule="auto"/>
        <w:rPr>
          <w:rFonts w:ascii="Comic Sans MS" w:hAnsi="Comic Sans MS"/>
        </w:rPr>
      </w:pPr>
    </w:p>
    <w:p w:rsidR="009346DE" w:rsidRPr="005719C1" w:rsidRDefault="009346DE" w:rsidP="009346DE">
      <w:pPr>
        <w:spacing w:after="0" w:line="240" w:lineRule="auto"/>
        <w:rPr>
          <w:rFonts w:ascii="Comic Sans MS" w:hAnsi="Comic Sans MS"/>
        </w:rPr>
      </w:pPr>
      <w:r w:rsidRPr="005719C1">
        <w:rPr>
          <w:rFonts w:ascii="Comic Sans MS" w:hAnsi="Comic Sans MS"/>
        </w:rPr>
        <w:t>Lessons should have clear objectives and defined learning outcomes which should be explained to pupils at the beginning of the lesson</w:t>
      </w:r>
      <w:r w:rsidR="006504C6" w:rsidRPr="005719C1">
        <w:rPr>
          <w:rFonts w:ascii="Comic Sans MS" w:hAnsi="Comic Sans MS"/>
        </w:rPr>
        <w:t>. These should also be</w:t>
      </w:r>
      <w:r w:rsidRPr="005719C1">
        <w:rPr>
          <w:rFonts w:ascii="Comic Sans MS" w:hAnsi="Comic Sans MS"/>
        </w:rPr>
        <w:t xml:space="preserve"> reviewed at </w:t>
      </w:r>
      <w:r w:rsidR="006504C6" w:rsidRPr="005719C1">
        <w:rPr>
          <w:rFonts w:ascii="Comic Sans MS" w:hAnsi="Comic Sans MS"/>
        </w:rPr>
        <w:t>appropriate times throughout</w:t>
      </w:r>
      <w:r w:rsidRPr="005719C1">
        <w:rPr>
          <w:rFonts w:ascii="Comic Sans MS" w:hAnsi="Comic Sans MS"/>
        </w:rPr>
        <w:t xml:space="preserve"> lesson</w:t>
      </w:r>
      <w:r w:rsidR="00693B2D" w:rsidRPr="005719C1">
        <w:rPr>
          <w:rFonts w:ascii="Comic Sans MS" w:hAnsi="Comic Sans MS"/>
        </w:rPr>
        <w:t>. Furthermore, t</w:t>
      </w:r>
      <w:r w:rsidR="006504C6" w:rsidRPr="005719C1">
        <w:rPr>
          <w:rFonts w:ascii="Comic Sans MS" w:hAnsi="Comic Sans MS"/>
        </w:rPr>
        <w:t>he children should be analysing their achievements and improvements in relation to the intended learning outcomes.</w:t>
      </w:r>
      <w:r w:rsidRPr="005719C1">
        <w:rPr>
          <w:rFonts w:ascii="Comic Sans MS" w:hAnsi="Comic Sans MS"/>
        </w:rPr>
        <w:t xml:space="preserve"> The learning</w:t>
      </w:r>
      <w:r w:rsidR="006504C6" w:rsidRPr="005719C1">
        <w:rPr>
          <w:rFonts w:ascii="Comic Sans MS" w:hAnsi="Comic Sans MS"/>
        </w:rPr>
        <w:t xml:space="preserve"> objective should also be related to ‘real-life’ sporting situations, so that children are aware of the situations that the skills learned could be applied.</w:t>
      </w:r>
    </w:p>
    <w:p w:rsidR="009346DE" w:rsidRPr="005719C1" w:rsidRDefault="009346DE" w:rsidP="009346DE">
      <w:pPr>
        <w:spacing w:after="0" w:line="240" w:lineRule="auto"/>
        <w:rPr>
          <w:rFonts w:ascii="Comic Sans MS" w:hAnsi="Comic Sans MS"/>
        </w:rPr>
      </w:pPr>
    </w:p>
    <w:p w:rsidR="009346DE" w:rsidRPr="005719C1" w:rsidRDefault="009346DE" w:rsidP="009346DE">
      <w:pPr>
        <w:spacing w:after="0" w:line="240" w:lineRule="auto"/>
        <w:rPr>
          <w:rFonts w:ascii="Comic Sans MS" w:hAnsi="Comic Sans MS"/>
          <w:u w:val="single"/>
        </w:rPr>
      </w:pPr>
      <w:r w:rsidRPr="005719C1">
        <w:rPr>
          <w:rFonts w:ascii="Comic Sans MS" w:hAnsi="Comic Sans MS"/>
          <w:b/>
          <w:u w:val="single"/>
        </w:rPr>
        <w:t>Progression</w:t>
      </w:r>
    </w:p>
    <w:p w:rsidR="009346DE" w:rsidRPr="005719C1" w:rsidRDefault="009346DE" w:rsidP="009346DE">
      <w:pPr>
        <w:spacing w:after="0" w:line="240" w:lineRule="auto"/>
        <w:rPr>
          <w:rFonts w:ascii="Comic Sans MS" w:hAnsi="Comic Sans MS"/>
        </w:rPr>
      </w:pPr>
    </w:p>
    <w:p w:rsidR="009346DE" w:rsidRPr="005719C1" w:rsidRDefault="006504C6" w:rsidP="009346DE">
      <w:pPr>
        <w:spacing w:after="0" w:line="240" w:lineRule="auto"/>
        <w:rPr>
          <w:rFonts w:ascii="Comic Sans MS" w:hAnsi="Comic Sans MS"/>
        </w:rPr>
      </w:pPr>
      <w:r w:rsidRPr="005719C1">
        <w:rPr>
          <w:rFonts w:ascii="Comic Sans MS" w:hAnsi="Comic Sans MS"/>
        </w:rPr>
        <w:t xml:space="preserve">Lessons should be structured so that skills are learned, developed and then applied to competitive situations (when possible).  </w:t>
      </w:r>
      <w:r w:rsidR="00AF2AD7" w:rsidRPr="005719C1">
        <w:rPr>
          <w:rFonts w:ascii="Comic Sans MS" w:hAnsi="Comic Sans MS"/>
        </w:rPr>
        <w:t>The learning of these skills should be reviewed at appropriate parts of the lesson, with the children leading this through demonstrations, verbal feedback and technology use (when possible). Lessons should follow on from previous learning and progress in difficulty where appropriate through the use of differentiation strategies.</w:t>
      </w:r>
    </w:p>
    <w:p w:rsidR="00AF2AD7" w:rsidRPr="005719C1" w:rsidRDefault="00AF2AD7" w:rsidP="009346DE">
      <w:pPr>
        <w:spacing w:after="0" w:line="240" w:lineRule="auto"/>
        <w:rPr>
          <w:rFonts w:ascii="Comic Sans MS" w:hAnsi="Comic Sans MS"/>
        </w:rPr>
      </w:pPr>
    </w:p>
    <w:p w:rsidR="00AF2AD7" w:rsidRPr="005719C1" w:rsidRDefault="009346DE" w:rsidP="009346DE">
      <w:pPr>
        <w:spacing w:after="0" w:line="240" w:lineRule="auto"/>
        <w:rPr>
          <w:rFonts w:ascii="Comic Sans MS" w:hAnsi="Comic Sans MS"/>
        </w:rPr>
      </w:pPr>
      <w:r w:rsidRPr="005719C1">
        <w:rPr>
          <w:rFonts w:ascii="Comic Sans MS" w:hAnsi="Comic Sans MS"/>
          <w:b/>
          <w:u w:val="single"/>
        </w:rPr>
        <w:t>Pace</w:t>
      </w:r>
      <w:r w:rsidRPr="005719C1">
        <w:rPr>
          <w:rFonts w:ascii="Comic Sans MS" w:hAnsi="Comic Sans MS"/>
        </w:rPr>
        <w:t xml:space="preserve"> </w:t>
      </w:r>
      <w:r w:rsidRPr="005719C1">
        <w:rPr>
          <w:rFonts w:ascii="Comic Sans MS" w:hAnsi="Comic Sans MS"/>
        </w:rPr>
        <w:tab/>
      </w:r>
    </w:p>
    <w:p w:rsidR="00AF2AD7" w:rsidRPr="005719C1" w:rsidRDefault="00AF2AD7" w:rsidP="009346DE">
      <w:pPr>
        <w:spacing w:after="0" w:line="240" w:lineRule="auto"/>
        <w:rPr>
          <w:rFonts w:ascii="Comic Sans MS" w:hAnsi="Comic Sans MS"/>
        </w:rPr>
      </w:pPr>
    </w:p>
    <w:p w:rsidR="00AF2AD7" w:rsidRPr="005719C1" w:rsidRDefault="00AF2AD7" w:rsidP="009346DE">
      <w:pPr>
        <w:spacing w:after="0" w:line="240" w:lineRule="auto"/>
        <w:rPr>
          <w:rFonts w:ascii="Comic Sans MS" w:hAnsi="Comic Sans MS"/>
        </w:rPr>
      </w:pPr>
      <w:r w:rsidRPr="005719C1">
        <w:rPr>
          <w:rFonts w:ascii="Comic Sans MS" w:hAnsi="Comic Sans MS"/>
        </w:rPr>
        <w:t xml:space="preserve">Lessons should be planned so that activities are delivered at a pace that keeps the children engaged throughout. However, the pace of activities should also be adapted during lessons depending on the ability and success of the pupils involved. </w:t>
      </w:r>
    </w:p>
    <w:p w:rsidR="00AF2AD7" w:rsidRPr="005719C1" w:rsidRDefault="00AF2AD7" w:rsidP="009346DE">
      <w:pPr>
        <w:spacing w:after="0" w:line="240" w:lineRule="auto"/>
        <w:rPr>
          <w:rFonts w:ascii="Comic Sans MS" w:hAnsi="Comic Sans MS"/>
        </w:rPr>
      </w:pPr>
    </w:p>
    <w:p w:rsidR="00AF2AD7" w:rsidRPr="005719C1" w:rsidRDefault="009346DE" w:rsidP="009346DE">
      <w:pPr>
        <w:spacing w:after="0" w:line="240" w:lineRule="auto"/>
        <w:rPr>
          <w:rFonts w:ascii="Comic Sans MS" w:hAnsi="Comic Sans MS"/>
        </w:rPr>
      </w:pPr>
      <w:r w:rsidRPr="005719C1">
        <w:rPr>
          <w:rFonts w:ascii="Comic Sans MS" w:hAnsi="Comic Sans MS"/>
          <w:b/>
          <w:u w:val="single"/>
        </w:rPr>
        <w:t>Differentiation</w:t>
      </w:r>
    </w:p>
    <w:p w:rsidR="00AF2AD7" w:rsidRPr="005719C1" w:rsidRDefault="00AF2AD7" w:rsidP="009346DE">
      <w:pPr>
        <w:spacing w:after="0" w:line="240" w:lineRule="auto"/>
        <w:rPr>
          <w:rFonts w:ascii="Comic Sans MS" w:hAnsi="Comic Sans MS"/>
        </w:rPr>
      </w:pPr>
    </w:p>
    <w:p w:rsidR="00AF2AD7" w:rsidRPr="005719C1" w:rsidRDefault="00AF2AD7" w:rsidP="009346DE">
      <w:pPr>
        <w:spacing w:after="0" w:line="240" w:lineRule="auto"/>
        <w:rPr>
          <w:rFonts w:ascii="Comic Sans MS" w:hAnsi="Comic Sans MS"/>
        </w:rPr>
      </w:pPr>
      <w:r w:rsidRPr="005719C1">
        <w:rPr>
          <w:rFonts w:ascii="Comic Sans MS" w:hAnsi="Comic Sans MS"/>
        </w:rPr>
        <w:t>Lessons should be challenging for all pupils by differentiating the activities using the S.T.E.P approach. Below are some examples as to how this approach can be applied:</w:t>
      </w:r>
    </w:p>
    <w:p w:rsidR="00AF2AD7" w:rsidRPr="005719C1" w:rsidRDefault="00AF2AD7" w:rsidP="009346DE">
      <w:pPr>
        <w:spacing w:after="0" w:line="240" w:lineRule="auto"/>
        <w:rPr>
          <w:rFonts w:ascii="Comic Sans MS" w:hAnsi="Comic Sans MS"/>
        </w:rPr>
      </w:pPr>
    </w:p>
    <w:p w:rsidR="00AF2AD7" w:rsidRPr="005719C1" w:rsidRDefault="00AF2AD7" w:rsidP="009346DE">
      <w:pPr>
        <w:spacing w:after="0" w:line="240" w:lineRule="auto"/>
        <w:rPr>
          <w:rFonts w:ascii="Comic Sans MS" w:hAnsi="Comic Sans MS"/>
          <w:b/>
          <w:i/>
        </w:rPr>
      </w:pPr>
      <w:r w:rsidRPr="005719C1">
        <w:rPr>
          <w:rFonts w:ascii="Comic Sans MS" w:hAnsi="Comic Sans MS"/>
          <w:b/>
          <w:i/>
        </w:rPr>
        <w:t>Space</w:t>
      </w:r>
    </w:p>
    <w:p w:rsidR="00AF2AD7" w:rsidRPr="005719C1" w:rsidRDefault="00AF2AD7" w:rsidP="009346DE">
      <w:pPr>
        <w:spacing w:after="0" w:line="240" w:lineRule="auto"/>
        <w:rPr>
          <w:rFonts w:ascii="Comic Sans MS" w:hAnsi="Comic Sans MS"/>
          <w:i/>
        </w:rPr>
      </w:pPr>
    </w:p>
    <w:p w:rsidR="00CA7145" w:rsidRPr="005719C1" w:rsidRDefault="00AF2AD7" w:rsidP="009346DE">
      <w:pPr>
        <w:spacing w:after="0" w:line="240" w:lineRule="auto"/>
        <w:rPr>
          <w:rFonts w:ascii="Comic Sans MS" w:hAnsi="Comic Sans MS"/>
          <w:i/>
        </w:rPr>
      </w:pPr>
      <w:r w:rsidRPr="005719C1">
        <w:rPr>
          <w:rFonts w:ascii="Comic Sans MS" w:hAnsi="Comic Sans MS"/>
          <w:i/>
        </w:rPr>
        <w:t>Modify the space by increasing or decreasing the area in wh</w:t>
      </w:r>
      <w:r w:rsidR="00CA7145" w:rsidRPr="005719C1">
        <w:rPr>
          <w:rFonts w:ascii="Comic Sans MS" w:hAnsi="Comic Sans MS"/>
          <w:i/>
        </w:rPr>
        <w:t>ich a task is to be completed (e.g. amount of mats used in gymnastics to perform sequence). Also, this can be applied by c</w:t>
      </w:r>
      <w:r w:rsidRPr="005719C1">
        <w:rPr>
          <w:rFonts w:ascii="Comic Sans MS" w:hAnsi="Comic Sans MS"/>
          <w:i/>
        </w:rPr>
        <w:t>hanging the distance or areas in which to score points</w:t>
      </w:r>
      <w:r w:rsidR="00CA7145" w:rsidRPr="005719C1">
        <w:rPr>
          <w:rFonts w:ascii="Comic Sans MS" w:hAnsi="Comic Sans MS"/>
          <w:i/>
        </w:rPr>
        <w:t xml:space="preserve"> (e.g. larger/smaller goals in football)</w:t>
      </w:r>
      <w:r w:rsidRPr="005719C1">
        <w:rPr>
          <w:rFonts w:ascii="Comic Sans MS" w:hAnsi="Comic Sans MS"/>
          <w:i/>
        </w:rPr>
        <w:t xml:space="preserve">. </w:t>
      </w:r>
    </w:p>
    <w:p w:rsidR="00693B2D" w:rsidRPr="005719C1" w:rsidRDefault="00AF2AD7" w:rsidP="009346DE">
      <w:pPr>
        <w:spacing w:after="0" w:line="240" w:lineRule="auto"/>
        <w:rPr>
          <w:rFonts w:ascii="Comic Sans MS" w:hAnsi="Comic Sans MS"/>
        </w:rPr>
      </w:pPr>
      <w:r w:rsidRPr="005719C1">
        <w:rPr>
          <w:rFonts w:ascii="Comic Sans MS" w:hAnsi="Comic Sans MS"/>
        </w:rPr>
        <w:t xml:space="preserve"> </w:t>
      </w:r>
    </w:p>
    <w:p w:rsidR="00693B2D" w:rsidRPr="005719C1" w:rsidRDefault="00693B2D" w:rsidP="009346DE">
      <w:pPr>
        <w:spacing w:after="0" w:line="240" w:lineRule="auto"/>
        <w:rPr>
          <w:rFonts w:ascii="Comic Sans MS" w:hAnsi="Comic Sans MS"/>
          <w:b/>
          <w:i/>
        </w:rPr>
      </w:pPr>
    </w:p>
    <w:p w:rsidR="0070170A" w:rsidRPr="005719C1" w:rsidRDefault="0070170A" w:rsidP="009346DE">
      <w:pPr>
        <w:spacing w:after="0" w:line="240" w:lineRule="auto"/>
        <w:rPr>
          <w:rFonts w:ascii="Comic Sans MS" w:hAnsi="Comic Sans MS"/>
          <w:b/>
          <w:i/>
        </w:rPr>
      </w:pPr>
    </w:p>
    <w:p w:rsidR="0070170A" w:rsidRPr="005719C1" w:rsidRDefault="0070170A" w:rsidP="009346DE">
      <w:pPr>
        <w:spacing w:after="0" w:line="240" w:lineRule="auto"/>
        <w:rPr>
          <w:rFonts w:ascii="Comic Sans MS" w:hAnsi="Comic Sans MS"/>
          <w:b/>
          <w:i/>
        </w:rPr>
      </w:pPr>
    </w:p>
    <w:p w:rsidR="00AF2AD7" w:rsidRPr="005719C1" w:rsidRDefault="00CA7145" w:rsidP="009346DE">
      <w:pPr>
        <w:spacing w:after="0" w:line="240" w:lineRule="auto"/>
        <w:rPr>
          <w:rFonts w:ascii="Comic Sans MS" w:hAnsi="Comic Sans MS"/>
          <w:b/>
          <w:i/>
        </w:rPr>
      </w:pPr>
      <w:r w:rsidRPr="005719C1">
        <w:rPr>
          <w:rFonts w:ascii="Comic Sans MS" w:hAnsi="Comic Sans MS"/>
          <w:b/>
          <w:i/>
        </w:rPr>
        <w:lastRenderedPageBreak/>
        <w:t>Task</w:t>
      </w:r>
    </w:p>
    <w:p w:rsidR="00CA7145" w:rsidRPr="005719C1" w:rsidRDefault="00CA7145" w:rsidP="009346DE">
      <w:pPr>
        <w:spacing w:after="0" w:line="240" w:lineRule="auto"/>
        <w:rPr>
          <w:rFonts w:ascii="Comic Sans MS" w:hAnsi="Comic Sans MS"/>
          <w:i/>
        </w:rPr>
      </w:pPr>
    </w:p>
    <w:p w:rsidR="00CA7145" w:rsidRPr="005719C1" w:rsidRDefault="00CA7145" w:rsidP="009346DE">
      <w:pPr>
        <w:spacing w:after="0" w:line="240" w:lineRule="auto"/>
        <w:rPr>
          <w:rFonts w:ascii="Comic Sans MS" w:hAnsi="Comic Sans MS"/>
          <w:i/>
        </w:rPr>
      </w:pPr>
      <w:r w:rsidRPr="005719C1">
        <w:rPr>
          <w:rFonts w:ascii="Comic Sans MS" w:hAnsi="Comic Sans MS"/>
          <w:i/>
        </w:rPr>
        <w:t>Modify the task by changing the demands (e.g. strike the ball anywhere with the cricket bat to aiming at a particular part of the outfield), the rules of the activity (e.g. amount of passes needed before shooting in basketball), the number of times the child repeats the task or the amount of time that the child has to complete the task (e.g. time for a</w:t>
      </w:r>
      <w:r w:rsidR="00693B2D" w:rsidRPr="005719C1">
        <w:rPr>
          <w:rFonts w:ascii="Comic Sans MS" w:hAnsi="Comic Sans MS"/>
          <w:i/>
        </w:rPr>
        <w:t>n</w:t>
      </w:r>
      <w:r w:rsidRPr="005719C1">
        <w:rPr>
          <w:rFonts w:ascii="Comic Sans MS" w:hAnsi="Comic Sans MS"/>
          <w:i/>
        </w:rPr>
        <w:t xml:space="preserve"> orienteering task to be completed).</w:t>
      </w:r>
    </w:p>
    <w:p w:rsidR="00CA7145" w:rsidRPr="005719C1" w:rsidRDefault="00CA7145" w:rsidP="009346DE">
      <w:pPr>
        <w:spacing w:after="0" w:line="240" w:lineRule="auto"/>
        <w:rPr>
          <w:rFonts w:ascii="Comic Sans MS" w:hAnsi="Comic Sans MS"/>
          <w:i/>
        </w:rPr>
      </w:pPr>
    </w:p>
    <w:p w:rsidR="00CA7145" w:rsidRPr="005719C1" w:rsidRDefault="00CA7145" w:rsidP="009346DE">
      <w:pPr>
        <w:spacing w:after="0" w:line="240" w:lineRule="auto"/>
        <w:rPr>
          <w:rFonts w:ascii="Comic Sans MS" w:hAnsi="Comic Sans MS"/>
          <w:b/>
          <w:i/>
        </w:rPr>
      </w:pPr>
      <w:r w:rsidRPr="005719C1">
        <w:rPr>
          <w:rFonts w:ascii="Comic Sans MS" w:hAnsi="Comic Sans MS"/>
          <w:b/>
          <w:i/>
        </w:rPr>
        <w:t>Equipment</w:t>
      </w:r>
    </w:p>
    <w:p w:rsidR="00CA7145" w:rsidRPr="005719C1" w:rsidRDefault="00CA7145" w:rsidP="009346DE">
      <w:pPr>
        <w:spacing w:after="0" w:line="240" w:lineRule="auto"/>
        <w:rPr>
          <w:rFonts w:ascii="Comic Sans MS" w:hAnsi="Comic Sans MS"/>
          <w:b/>
          <w:i/>
        </w:rPr>
      </w:pPr>
    </w:p>
    <w:p w:rsidR="00CA7145" w:rsidRPr="005719C1" w:rsidRDefault="00CA7145" w:rsidP="009346DE">
      <w:pPr>
        <w:spacing w:after="0" w:line="240" w:lineRule="auto"/>
        <w:rPr>
          <w:rFonts w:ascii="Comic Sans MS" w:hAnsi="Comic Sans MS"/>
          <w:i/>
        </w:rPr>
      </w:pPr>
      <w:r w:rsidRPr="005719C1">
        <w:rPr>
          <w:rFonts w:ascii="Comic Sans MS" w:hAnsi="Comic Sans MS"/>
          <w:i/>
        </w:rPr>
        <w:t>Modify the equipment by changing the size of the target</w:t>
      </w:r>
      <w:r w:rsidR="002815EC" w:rsidRPr="005719C1">
        <w:rPr>
          <w:rFonts w:ascii="Comic Sans MS" w:hAnsi="Comic Sans MS"/>
          <w:i/>
        </w:rPr>
        <w:t xml:space="preserve"> (e.g. larger/smaller goals in football)</w:t>
      </w:r>
      <w:r w:rsidRPr="005719C1">
        <w:rPr>
          <w:rFonts w:ascii="Comic Sans MS" w:hAnsi="Comic Sans MS"/>
          <w:i/>
        </w:rPr>
        <w:t>, level of equipment</w:t>
      </w:r>
      <w:r w:rsidR="002815EC" w:rsidRPr="005719C1">
        <w:rPr>
          <w:rFonts w:ascii="Comic Sans MS" w:hAnsi="Comic Sans MS"/>
          <w:i/>
        </w:rPr>
        <w:t xml:space="preserve"> (e.g. size 3 and size 4 basketballs)</w:t>
      </w:r>
      <w:r w:rsidRPr="005719C1">
        <w:rPr>
          <w:rFonts w:ascii="Comic Sans MS" w:hAnsi="Comic Sans MS"/>
          <w:i/>
        </w:rPr>
        <w:t xml:space="preserve">, size of </w:t>
      </w:r>
      <w:r w:rsidR="002815EC" w:rsidRPr="005719C1">
        <w:rPr>
          <w:rFonts w:ascii="Comic Sans MS" w:hAnsi="Comic Sans MS"/>
          <w:i/>
        </w:rPr>
        <w:t xml:space="preserve">the </w:t>
      </w:r>
      <w:r w:rsidRPr="005719C1">
        <w:rPr>
          <w:rFonts w:ascii="Comic Sans MS" w:hAnsi="Comic Sans MS"/>
          <w:i/>
        </w:rPr>
        <w:t>equipment</w:t>
      </w:r>
      <w:r w:rsidR="002815EC" w:rsidRPr="005719C1">
        <w:rPr>
          <w:rFonts w:ascii="Comic Sans MS" w:hAnsi="Comic Sans MS"/>
          <w:i/>
        </w:rPr>
        <w:t xml:space="preserve"> (e.g. </w:t>
      </w:r>
      <w:r w:rsidR="00693B2D" w:rsidRPr="005719C1">
        <w:rPr>
          <w:rFonts w:ascii="Comic Sans MS" w:hAnsi="Comic Sans MS"/>
          <w:i/>
        </w:rPr>
        <w:t>use of a tennis racket</w:t>
      </w:r>
      <w:r w:rsidR="002815EC" w:rsidRPr="005719C1">
        <w:rPr>
          <w:rFonts w:ascii="Comic Sans MS" w:hAnsi="Comic Sans MS"/>
          <w:i/>
        </w:rPr>
        <w:t xml:space="preserve"> in </w:t>
      </w:r>
      <w:proofErr w:type="spellStart"/>
      <w:r w:rsidR="002815EC" w:rsidRPr="005719C1">
        <w:rPr>
          <w:rFonts w:ascii="Comic Sans MS" w:hAnsi="Comic Sans MS"/>
          <w:i/>
        </w:rPr>
        <w:t>rounders</w:t>
      </w:r>
      <w:proofErr w:type="spellEnd"/>
      <w:r w:rsidR="002815EC" w:rsidRPr="005719C1">
        <w:rPr>
          <w:rFonts w:ascii="Comic Sans MS" w:hAnsi="Comic Sans MS"/>
          <w:i/>
        </w:rPr>
        <w:t>)</w:t>
      </w:r>
      <w:r w:rsidRPr="005719C1">
        <w:rPr>
          <w:rFonts w:ascii="Comic Sans MS" w:hAnsi="Comic Sans MS"/>
          <w:i/>
        </w:rPr>
        <w:t xml:space="preserve"> or the arrangement of the equipment</w:t>
      </w:r>
      <w:r w:rsidR="002815EC" w:rsidRPr="005719C1">
        <w:rPr>
          <w:rFonts w:ascii="Comic Sans MS" w:hAnsi="Comic Sans MS"/>
          <w:i/>
        </w:rPr>
        <w:t xml:space="preserve"> (e.g. </w:t>
      </w:r>
      <w:r w:rsidR="00693B2D" w:rsidRPr="005719C1">
        <w:rPr>
          <w:rFonts w:ascii="Comic Sans MS" w:hAnsi="Comic Sans MS"/>
          <w:i/>
        </w:rPr>
        <w:t xml:space="preserve">travelling in gymnastics by arranging </w:t>
      </w:r>
      <w:r w:rsidR="002815EC" w:rsidRPr="005719C1">
        <w:rPr>
          <w:rFonts w:ascii="Comic Sans MS" w:hAnsi="Comic Sans MS"/>
          <w:i/>
        </w:rPr>
        <w:t>benches/horse/</w:t>
      </w:r>
      <w:r w:rsidR="00693B2D" w:rsidRPr="005719C1">
        <w:rPr>
          <w:rFonts w:ascii="Comic Sans MS" w:hAnsi="Comic Sans MS"/>
          <w:i/>
        </w:rPr>
        <w:t>movement</w:t>
      </w:r>
      <w:r w:rsidR="002815EC" w:rsidRPr="005719C1">
        <w:rPr>
          <w:rFonts w:ascii="Comic Sans MS" w:hAnsi="Comic Sans MS"/>
          <w:i/>
        </w:rPr>
        <w:t xml:space="preserve"> tables </w:t>
      </w:r>
      <w:r w:rsidR="00693B2D" w:rsidRPr="005719C1">
        <w:rPr>
          <w:rFonts w:ascii="Comic Sans MS" w:hAnsi="Comic Sans MS"/>
          <w:i/>
        </w:rPr>
        <w:t>in different ways</w:t>
      </w:r>
      <w:r w:rsidR="002815EC" w:rsidRPr="005719C1">
        <w:rPr>
          <w:rFonts w:ascii="Comic Sans MS" w:hAnsi="Comic Sans MS"/>
          <w:i/>
        </w:rPr>
        <w:t>)</w:t>
      </w:r>
      <w:r w:rsidRPr="005719C1">
        <w:rPr>
          <w:rFonts w:ascii="Comic Sans MS" w:hAnsi="Comic Sans MS"/>
          <w:i/>
        </w:rPr>
        <w:t>.</w:t>
      </w:r>
    </w:p>
    <w:p w:rsidR="00CA7145" w:rsidRPr="005719C1" w:rsidRDefault="00CA7145" w:rsidP="009346DE">
      <w:pPr>
        <w:spacing w:after="0" w:line="240" w:lineRule="auto"/>
        <w:rPr>
          <w:rFonts w:ascii="Comic Sans MS" w:hAnsi="Comic Sans MS"/>
          <w:i/>
        </w:rPr>
      </w:pPr>
    </w:p>
    <w:p w:rsidR="00CA7145" w:rsidRPr="005719C1" w:rsidRDefault="00CA7145" w:rsidP="009346DE">
      <w:pPr>
        <w:spacing w:after="0" w:line="240" w:lineRule="auto"/>
        <w:rPr>
          <w:rFonts w:ascii="Comic Sans MS" w:hAnsi="Comic Sans MS"/>
          <w:b/>
          <w:i/>
        </w:rPr>
      </w:pPr>
      <w:r w:rsidRPr="005719C1">
        <w:rPr>
          <w:rFonts w:ascii="Comic Sans MS" w:hAnsi="Comic Sans MS"/>
          <w:b/>
          <w:i/>
        </w:rPr>
        <w:t>People</w:t>
      </w:r>
    </w:p>
    <w:p w:rsidR="00CA7145" w:rsidRPr="005719C1" w:rsidRDefault="00CA7145" w:rsidP="009346DE">
      <w:pPr>
        <w:spacing w:after="0" w:line="240" w:lineRule="auto"/>
        <w:rPr>
          <w:rFonts w:ascii="Comic Sans MS" w:hAnsi="Comic Sans MS"/>
          <w:b/>
          <w:i/>
        </w:rPr>
      </w:pPr>
    </w:p>
    <w:p w:rsidR="00CA7145" w:rsidRPr="005719C1" w:rsidRDefault="00CA7145" w:rsidP="009346DE">
      <w:pPr>
        <w:spacing w:after="0" w:line="240" w:lineRule="auto"/>
        <w:rPr>
          <w:rFonts w:ascii="Comic Sans MS" w:hAnsi="Comic Sans MS"/>
          <w:i/>
        </w:rPr>
      </w:pPr>
      <w:r w:rsidRPr="005719C1">
        <w:rPr>
          <w:rFonts w:ascii="Comic Sans MS" w:hAnsi="Comic Sans MS"/>
          <w:i/>
        </w:rPr>
        <w:t>Modify the people involved by altering the amount of children within a task</w:t>
      </w:r>
      <w:r w:rsidR="002815EC" w:rsidRPr="005719C1">
        <w:rPr>
          <w:rFonts w:ascii="Comic Sans MS" w:hAnsi="Comic Sans MS"/>
          <w:i/>
        </w:rPr>
        <w:t xml:space="preserve"> (e.g. independent/pairs/2v2/4v4)</w:t>
      </w:r>
      <w:r w:rsidRPr="005719C1">
        <w:rPr>
          <w:rFonts w:ascii="Comic Sans MS" w:hAnsi="Comic Sans MS"/>
          <w:i/>
        </w:rPr>
        <w:t>, by electing leadership roles</w:t>
      </w:r>
      <w:r w:rsidR="002815EC" w:rsidRPr="005719C1">
        <w:rPr>
          <w:rFonts w:ascii="Comic Sans MS" w:hAnsi="Comic Sans MS"/>
          <w:i/>
        </w:rPr>
        <w:t xml:space="preserve"> (e.g. team captain or performance analyser</w:t>
      </w:r>
      <w:r w:rsidR="00693B2D" w:rsidRPr="005719C1">
        <w:rPr>
          <w:rFonts w:ascii="Comic Sans MS" w:hAnsi="Comic Sans MS"/>
          <w:i/>
        </w:rPr>
        <w:t>)</w:t>
      </w:r>
      <w:r w:rsidRPr="005719C1">
        <w:rPr>
          <w:rFonts w:ascii="Comic Sans MS" w:hAnsi="Comic Sans MS"/>
          <w:i/>
        </w:rPr>
        <w:t xml:space="preserve"> or by pairing same/different abilities together.</w:t>
      </w:r>
    </w:p>
    <w:p w:rsidR="00CA7145" w:rsidRPr="005719C1" w:rsidRDefault="00CA7145" w:rsidP="009346DE">
      <w:pPr>
        <w:spacing w:after="0" w:line="240" w:lineRule="auto"/>
        <w:rPr>
          <w:rFonts w:ascii="Comic Sans MS" w:hAnsi="Comic Sans MS"/>
          <w:i/>
        </w:rPr>
      </w:pPr>
    </w:p>
    <w:p w:rsidR="0021698F" w:rsidRPr="005719C1" w:rsidRDefault="0021698F" w:rsidP="009346DE">
      <w:pPr>
        <w:spacing w:after="0" w:line="240" w:lineRule="auto"/>
        <w:rPr>
          <w:rFonts w:ascii="Comic Sans MS" w:hAnsi="Comic Sans MS"/>
          <w:b/>
          <w:u w:val="single"/>
        </w:rPr>
      </w:pPr>
    </w:p>
    <w:p w:rsidR="00693B2D" w:rsidRPr="005719C1" w:rsidRDefault="009346DE" w:rsidP="009346DE">
      <w:pPr>
        <w:spacing w:after="0" w:line="240" w:lineRule="auto"/>
        <w:rPr>
          <w:rFonts w:ascii="Comic Sans MS" w:hAnsi="Comic Sans MS"/>
        </w:rPr>
      </w:pPr>
      <w:r w:rsidRPr="005719C1">
        <w:rPr>
          <w:rFonts w:ascii="Comic Sans MS" w:hAnsi="Comic Sans MS"/>
          <w:b/>
          <w:u w:val="single"/>
        </w:rPr>
        <w:t>Pupils’ responsibility</w:t>
      </w:r>
      <w:r w:rsidRPr="005719C1">
        <w:rPr>
          <w:rFonts w:ascii="Comic Sans MS" w:hAnsi="Comic Sans MS"/>
        </w:rPr>
        <w:t xml:space="preserve"> </w:t>
      </w:r>
    </w:p>
    <w:p w:rsidR="00693B2D" w:rsidRPr="005719C1" w:rsidRDefault="00693B2D" w:rsidP="009346DE">
      <w:pPr>
        <w:spacing w:after="0" w:line="240" w:lineRule="auto"/>
        <w:rPr>
          <w:rFonts w:ascii="Comic Sans MS" w:hAnsi="Comic Sans MS"/>
        </w:rPr>
      </w:pPr>
    </w:p>
    <w:p w:rsidR="00E509E0" w:rsidRPr="005719C1" w:rsidRDefault="00693B2D" w:rsidP="009346DE">
      <w:pPr>
        <w:spacing w:after="0" w:line="240" w:lineRule="auto"/>
        <w:rPr>
          <w:rFonts w:ascii="Comic Sans MS" w:hAnsi="Comic Sans MS"/>
        </w:rPr>
      </w:pPr>
      <w:r w:rsidRPr="005719C1">
        <w:rPr>
          <w:rFonts w:ascii="Comic Sans MS" w:hAnsi="Comic Sans MS"/>
        </w:rPr>
        <w:t>I</w:t>
      </w:r>
      <w:r w:rsidR="009346DE" w:rsidRPr="005719C1">
        <w:rPr>
          <w:rFonts w:ascii="Comic Sans MS" w:hAnsi="Comic Sans MS"/>
        </w:rPr>
        <w:t>n lessons</w:t>
      </w:r>
      <w:r w:rsidRPr="005719C1">
        <w:rPr>
          <w:rFonts w:ascii="Comic Sans MS" w:hAnsi="Comic Sans MS"/>
        </w:rPr>
        <w:t>,</w:t>
      </w:r>
      <w:r w:rsidR="009346DE" w:rsidRPr="005719C1">
        <w:rPr>
          <w:rFonts w:ascii="Comic Sans MS" w:hAnsi="Comic Sans MS"/>
        </w:rPr>
        <w:t xml:space="preserve"> pupils are encouraged to </w:t>
      </w:r>
      <w:r w:rsidRPr="005719C1">
        <w:rPr>
          <w:rFonts w:ascii="Comic Sans MS" w:hAnsi="Comic Sans MS"/>
        </w:rPr>
        <w:t>display leadership qualities through delivering warm ups/cool downs, reviewing their own or others’ performances and by managing/officiating competitive situations</w:t>
      </w:r>
      <w:r w:rsidR="009346DE" w:rsidRPr="005719C1">
        <w:rPr>
          <w:rFonts w:ascii="Comic Sans MS" w:hAnsi="Comic Sans MS"/>
        </w:rPr>
        <w:t xml:space="preserve">. </w:t>
      </w:r>
      <w:r w:rsidR="00E509E0" w:rsidRPr="005719C1">
        <w:rPr>
          <w:rFonts w:ascii="Comic Sans MS" w:hAnsi="Comic Sans MS"/>
        </w:rPr>
        <w:t>When possible, lessons should allow the children to be creative and involved in the creation of activities/competitive situation</w:t>
      </w:r>
      <w:r w:rsidR="00E8471D" w:rsidRPr="005719C1">
        <w:rPr>
          <w:rFonts w:ascii="Comic Sans MS" w:hAnsi="Comic Sans MS"/>
        </w:rPr>
        <w:t xml:space="preserve">s for others to participate in. </w:t>
      </w:r>
      <w:r w:rsidR="00E509E0" w:rsidRPr="005719C1">
        <w:rPr>
          <w:rFonts w:ascii="Comic Sans MS" w:hAnsi="Comic Sans MS"/>
        </w:rPr>
        <w:t>Also, lessons should promote the development of qualities such as teamwork, resilience and sportsmanship.</w:t>
      </w:r>
    </w:p>
    <w:p w:rsidR="009346DE" w:rsidRPr="005719C1" w:rsidRDefault="00E509E0" w:rsidP="009346DE">
      <w:pPr>
        <w:spacing w:after="0" w:line="240" w:lineRule="auto"/>
        <w:rPr>
          <w:rFonts w:ascii="Comic Sans MS" w:hAnsi="Comic Sans MS"/>
        </w:rPr>
      </w:pPr>
      <w:r w:rsidRPr="005719C1">
        <w:rPr>
          <w:rFonts w:ascii="Comic Sans MS" w:hAnsi="Comic Sans MS"/>
        </w:rPr>
        <w:t xml:space="preserve">  </w:t>
      </w:r>
    </w:p>
    <w:p w:rsidR="00E509E0" w:rsidRPr="005719C1" w:rsidRDefault="009346DE" w:rsidP="009346DE">
      <w:pPr>
        <w:spacing w:after="0" w:line="240" w:lineRule="auto"/>
        <w:rPr>
          <w:rFonts w:ascii="Comic Sans MS" w:hAnsi="Comic Sans MS"/>
        </w:rPr>
      </w:pPr>
      <w:r w:rsidRPr="005719C1">
        <w:rPr>
          <w:rFonts w:ascii="Comic Sans MS" w:hAnsi="Comic Sans MS"/>
          <w:b/>
          <w:u w:val="single"/>
        </w:rPr>
        <w:t>Support Staff</w:t>
      </w:r>
      <w:r w:rsidRPr="005719C1">
        <w:rPr>
          <w:rFonts w:ascii="Comic Sans MS" w:hAnsi="Comic Sans MS"/>
          <w:u w:val="single"/>
        </w:rPr>
        <w:t xml:space="preserve"> </w:t>
      </w:r>
      <w:r w:rsidRPr="005719C1">
        <w:rPr>
          <w:rFonts w:ascii="Comic Sans MS" w:hAnsi="Comic Sans MS"/>
        </w:rPr>
        <w:tab/>
      </w:r>
    </w:p>
    <w:p w:rsidR="00E509E0" w:rsidRPr="005719C1" w:rsidRDefault="00E509E0" w:rsidP="009346DE">
      <w:pPr>
        <w:spacing w:after="0" w:line="240" w:lineRule="auto"/>
        <w:rPr>
          <w:rFonts w:ascii="Comic Sans MS" w:hAnsi="Comic Sans MS"/>
        </w:rPr>
      </w:pPr>
    </w:p>
    <w:p w:rsidR="009346DE" w:rsidRPr="005719C1" w:rsidRDefault="00E509E0" w:rsidP="009346DE">
      <w:pPr>
        <w:spacing w:after="0" w:line="240" w:lineRule="auto"/>
        <w:rPr>
          <w:rFonts w:ascii="Comic Sans MS" w:hAnsi="Comic Sans MS"/>
        </w:rPr>
      </w:pPr>
      <w:r w:rsidRPr="005719C1">
        <w:rPr>
          <w:rFonts w:ascii="Comic Sans MS" w:hAnsi="Comic Sans MS"/>
        </w:rPr>
        <w:t xml:space="preserve">Lessons should ensure that any </w:t>
      </w:r>
      <w:r w:rsidR="009346DE" w:rsidRPr="005719C1">
        <w:rPr>
          <w:rFonts w:ascii="Comic Sans MS" w:hAnsi="Comic Sans MS"/>
        </w:rPr>
        <w:t xml:space="preserve">Learning </w:t>
      </w:r>
      <w:r w:rsidRPr="005719C1">
        <w:rPr>
          <w:rFonts w:ascii="Comic Sans MS" w:hAnsi="Comic Sans MS"/>
        </w:rPr>
        <w:t>Support Assistants available</w:t>
      </w:r>
      <w:r w:rsidR="009346DE" w:rsidRPr="005719C1">
        <w:rPr>
          <w:rFonts w:ascii="Comic Sans MS" w:hAnsi="Comic Sans MS"/>
        </w:rPr>
        <w:t xml:space="preserve"> are deployed</w:t>
      </w:r>
      <w:r w:rsidRPr="005719C1">
        <w:rPr>
          <w:rFonts w:ascii="Comic Sans MS" w:hAnsi="Comic Sans MS"/>
        </w:rPr>
        <w:t xml:space="preserve"> appropriately to the given tasks and the children within the lesson</w:t>
      </w:r>
      <w:r w:rsidR="009346DE" w:rsidRPr="005719C1">
        <w:rPr>
          <w:rFonts w:ascii="Comic Sans MS" w:hAnsi="Comic Sans MS"/>
        </w:rPr>
        <w:t>.</w:t>
      </w:r>
    </w:p>
    <w:p w:rsidR="009346DE" w:rsidRPr="005719C1" w:rsidRDefault="009346DE" w:rsidP="009346DE">
      <w:pPr>
        <w:spacing w:after="0" w:line="240" w:lineRule="auto"/>
        <w:rPr>
          <w:rFonts w:ascii="Comic Sans MS" w:hAnsi="Comic Sans MS"/>
          <w:b/>
        </w:rPr>
      </w:pPr>
    </w:p>
    <w:p w:rsidR="009346DE" w:rsidRPr="005719C1" w:rsidRDefault="009346DE" w:rsidP="009346DE">
      <w:pPr>
        <w:spacing w:after="0" w:line="240" w:lineRule="auto"/>
        <w:rPr>
          <w:rFonts w:ascii="Comic Sans MS" w:hAnsi="Comic Sans MS"/>
          <w:b/>
        </w:rPr>
      </w:pPr>
    </w:p>
    <w:p w:rsidR="009346DE" w:rsidRPr="005719C1" w:rsidRDefault="009346DE" w:rsidP="009346DE">
      <w:pPr>
        <w:spacing w:after="0" w:line="240" w:lineRule="auto"/>
        <w:rPr>
          <w:rFonts w:ascii="Comic Sans MS" w:hAnsi="Comic Sans MS"/>
          <w:b/>
          <w:u w:val="single"/>
        </w:rPr>
      </w:pPr>
      <w:r w:rsidRPr="005719C1">
        <w:rPr>
          <w:rFonts w:ascii="Comic Sans MS" w:hAnsi="Comic Sans MS"/>
          <w:b/>
          <w:u w:val="single"/>
        </w:rPr>
        <w:t>Cross-Curricular</w:t>
      </w:r>
      <w:r w:rsidR="00C0320B" w:rsidRPr="005719C1">
        <w:rPr>
          <w:rFonts w:ascii="Comic Sans MS" w:hAnsi="Comic Sans MS"/>
          <w:b/>
          <w:u w:val="single"/>
        </w:rPr>
        <w:t xml:space="preserve"> Opportunities</w:t>
      </w:r>
    </w:p>
    <w:p w:rsidR="00C0320B" w:rsidRPr="005719C1" w:rsidRDefault="00C0320B" w:rsidP="009346DE">
      <w:pPr>
        <w:spacing w:after="0" w:line="240" w:lineRule="auto"/>
        <w:rPr>
          <w:rFonts w:ascii="Comic Sans MS" w:hAnsi="Comic Sans MS"/>
        </w:rPr>
      </w:pPr>
    </w:p>
    <w:p w:rsidR="009346DE" w:rsidRPr="005719C1" w:rsidRDefault="00E8471D" w:rsidP="009346DE">
      <w:pPr>
        <w:spacing w:after="0" w:line="240" w:lineRule="auto"/>
        <w:rPr>
          <w:rFonts w:ascii="Comic Sans MS" w:hAnsi="Comic Sans MS"/>
        </w:rPr>
      </w:pPr>
      <w:r w:rsidRPr="005719C1">
        <w:rPr>
          <w:rFonts w:ascii="Comic Sans MS" w:hAnsi="Comic Sans MS"/>
        </w:rPr>
        <w:t>When appropriate, P.E</w:t>
      </w:r>
      <w:r w:rsidR="00C0320B" w:rsidRPr="005719C1">
        <w:rPr>
          <w:rFonts w:ascii="Comic Sans MS" w:hAnsi="Comic Sans MS"/>
        </w:rPr>
        <w:t xml:space="preserve"> should be used to promote learning in other areas of the curriculum such as Computing,</w:t>
      </w:r>
      <w:r w:rsidR="00252AA2" w:rsidRPr="005719C1">
        <w:rPr>
          <w:rFonts w:ascii="Comic Sans MS" w:hAnsi="Comic Sans MS"/>
        </w:rPr>
        <w:t xml:space="preserve"> Mathematics, English and PSHE through the use of schemes </w:t>
      </w:r>
      <w:r w:rsidR="005E29FA" w:rsidRPr="005719C1">
        <w:rPr>
          <w:rFonts w:ascii="Comic Sans MS" w:hAnsi="Comic Sans MS"/>
        </w:rPr>
        <w:t xml:space="preserve">such as </w:t>
      </w:r>
      <w:r w:rsidR="00252AA2" w:rsidRPr="005719C1">
        <w:rPr>
          <w:rFonts w:ascii="Comic Sans MS" w:hAnsi="Comic Sans MS"/>
        </w:rPr>
        <w:t>‘</w:t>
      </w:r>
      <w:r w:rsidR="00C0320B" w:rsidRPr="005719C1">
        <w:rPr>
          <w:rFonts w:ascii="Comic Sans MS" w:hAnsi="Comic Sans MS"/>
        </w:rPr>
        <w:t>The Primar</w:t>
      </w:r>
      <w:r w:rsidR="00252AA2" w:rsidRPr="005719C1">
        <w:rPr>
          <w:rFonts w:ascii="Comic Sans MS" w:hAnsi="Comic Sans MS"/>
        </w:rPr>
        <w:t>y League Primary Stars’</w:t>
      </w:r>
      <w:r w:rsidR="005E29FA" w:rsidRPr="005719C1">
        <w:rPr>
          <w:rFonts w:ascii="Comic Sans MS" w:hAnsi="Comic Sans MS"/>
        </w:rPr>
        <w:t xml:space="preserve"> and resources such as ‘</w:t>
      </w:r>
      <w:proofErr w:type="spellStart"/>
      <w:r w:rsidR="005E29FA" w:rsidRPr="005719C1">
        <w:rPr>
          <w:rFonts w:ascii="Comic Sans MS" w:hAnsi="Comic Sans MS"/>
        </w:rPr>
        <w:t>ABall</w:t>
      </w:r>
      <w:proofErr w:type="spellEnd"/>
      <w:r w:rsidR="005E29FA" w:rsidRPr="005719C1">
        <w:rPr>
          <w:rFonts w:ascii="Comic Sans MS" w:hAnsi="Comic Sans MS"/>
        </w:rPr>
        <w:t xml:space="preserve"> 1’</w:t>
      </w:r>
      <w:r w:rsidR="00252AA2" w:rsidRPr="005719C1">
        <w:rPr>
          <w:rFonts w:ascii="Comic Sans MS" w:hAnsi="Comic Sans MS"/>
        </w:rPr>
        <w:t xml:space="preserve">. CPD for </w:t>
      </w:r>
      <w:r w:rsidR="00076BA7" w:rsidRPr="005719C1">
        <w:rPr>
          <w:rFonts w:ascii="Comic Sans MS" w:hAnsi="Comic Sans MS"/>
        </w:rPr>
        <w:t>staff will be delivered</w:t>
      </w:r>
      <w:r w:rsidR="00252AA2" w:rsidRPr="005719C1">
        <w:rPr>
          <w:rFonts w:ascii="Comic Sans MS" w:hAnsi="Comic Sans MS"/>
        </w:rPr>
        <w:t xml:space="preserve"> to support this. </w:t>
      </w:r>
    </w:p>
    <w:p w:rsidR="00E8471D" w:rsidRPr="005719C1" w:rsidRDefault="00E8471D" w:rsidP="009346DE">
      <w:pPr>
        <w:spacing w:after="0" w:line="240" w:lineRule="auto"/>
        <w:rPr>
          <w:rFonts w:ascii="Comic Sans MS" w:hAnsi="Comic Sans MS"/>
        </w:rPr>
      </w:pPr>
    </w:p>
    <w:tbl>
      <w:tblPr>
        <w:tblStyle w:val="TableGrid"/>
        <w:tblW w:w="0" w:type="auto"/>
        <w:tblInd w:w="-34" w:type="dxa"/>
        <w:shd w:val="clear" w:color="auto" w:fill="008000"/>
        <w:tblLook w:val="04A0" w:firstRow="1" w:lastRow="0" w:firstColumn="1" w:lastColumn="0" w:noHBand="0" w:noVBand="1"/>
      </w:tblPr>
      <w:tblGrid>
        <w:gridCol w:w="9276"/>
      </w:tblGrid>
      <w:tr w:rsidR="00C0320B" w:rsidRPr="005719C1" w:rsidTr="00B22CE1">
        <w:tc>
          <w:tcPr>
            <w:tcW w:w="9276" w:type="dxa"/>
            <w:shd w:val="clear" w:color="auto" w:fill="006600"/>
          </w:tcPr>
          <w:p w:rsidR="00C0320B" w:rsidRPr="005719C1" w:rsidRDefault="00FB0A04" w:rsidP="003F107A">
            <w:pPr>
              <w:jc w:val="center"/>
              <w:rPr>
                <w:rFonts w:ascii="Comic Sans MS" w:hAnsi="Comic Sans MS"/>
                <w:b/>
                <w:color w:val="FFFFFF" w:themeColor="background1"/>
              </w:rPr>
            </w:pPr>
            <w:r w:rsidRPr="005719C1">
              <w:rPr>
                <w:rFonts w:ascii="Comic Sans MS" w:hAnsi="Comic Sans MS"/>
                <w:b/>
                <w:color w:val="FFFFFF" w:themeColor="background1"/>
              </w:rPr>
              <w:lastRenderedPageBreak/>
              <w:t>Health &amp; Safety</w:t>
            </w:r>
          </w:p>
        </w:tc>
      </w:tr>
    </w:tbl>
    <w:p w:rsidR="00C0320B" w:rsidRPr="005719C1" w:rsidRDefault="00C0320B" w:rsidP="009346DE">
      <w:pPr>
        <w:spacing w:after="0" w:line="240" w:lineRule="auto"/>
        <w:rPr>
          <w:rFonts w:ascii="Comic Sans MS" w:hAnsi="Comic Sans MS"/>
          <w:b/>
          <w:i/>
        </w:rPr>
      </w:pPr>
    </w:p>
    <w:p w:rsidR="00C0320B" w:rsidRPr="005719C1" w:rsidRDefault="00C0320B" w:rsidP="009346DE">
      <w:pPr>
        <w:spacing w:after="0" w:line="240" w:lineRule="auto"/>
        <w:rPr>
          <w:rFonts w:ascii="Comic Sans MS" w:hAnsi="Comic Sans MS"/>
        </w:rPr>
      </w:pPr>
    </w:p>
    <w:p w:rsidR="00FB0A04" w:rsidRPr="005719C1" w:rsidRDefault="00FB0A04" w:rsidP="00FB0A04">
      <w:pPr>
        <w:spacing w:after="0" w:line="240" w:lineRule="auto"/>
        <w:rPr>
          <w:rFonts w:ascii="Comic Sans MS" w:hAnsi="Comic Sans MS"/>
        </w:rPr>
      </w:pPr>
      <w:r w:rsidRPr="005719C1">
        <w:rPr>
          <w:rFonts w:ascii="Comic Sans MS" w:hAnsi="Comic Sans MS"/>
        </w:rPr>
        <w:t>The general teaching requirement for health and safety applies in this subject. We encourage the children to consider their own safety and the safety of others at all times. Safety aspects are discussed with pupils prior to and during each PE session when they are asked to identify risks to themselves and others (e.g. appropriate noise/voice levels, use of space, distance environment). Pupils are taught how to improve their own abilities to assess risk. It should be noted that, in the event of an emergency, phones</w:t>
      </w:r>
      <w:r w:rsidR="00603213" w:rsidRPr="005719C1">
        <w:rPr>
          <w:rFonts w:ascii="Comic Sans MS" w:hAnsi="Comic Sans MS"/>
        </w:rPr>
        <w:t>/two-way radios</w:t>
      </w:r>
      <w:r w:rsidRPr="005719C1">
        <w:rPr>
          <w:rFonts w:ascii="Comic Sans MS" w:hAnsi="Comic Sans MS"/>
        </w:rPr>
        <w:t xml:space="preserve"> are with</w:t>
      </w:r>
      <w:r w:rsidR="00603213" w:rsidRPr="005719C1">
        <w:rPr>
          <w:rFonts w:ascii="Comic Sans MS" w:hAnsi="Comic Sans MS"/>
        </w:rPr>
        <w:t>in</w:t>
      </w:r>
      <w:r w:rsidRPr="005719C1">
        <w:rPr>
          <w:rFonts w:ascii="Comic Sans MS" w:hAnsi="Comic Sans MS"/>
        </w:rPr>
        <w:t xml:space="preserve"> a short distance of all PE lesson locations and first aid boxes are available from the school office. All staff </w:t>
      </w:r>
      <w:proofErr w:type="gramStart"/>
      <w:r w:rsidRPr="005719C1">
        <w:rPr>
          <w:rFonts w:ascii="Comic Sans MS" w:hAnsi="Comic Sans MS"/>
        </w:rPr>
        <w:t>know</w:t>
      </w:r>
      <w:proofErr w:type="gramEnd"/>
      <w:r w:rsidRPr="005719C1">
        <w:rPr>
          <w:rFonts w:ascii="Comic Sans MS" w:hAnsi="Comic Sans MS"/>
        </w:rPr>
        <w:t xml:space="preserve"> what action to take, including calling for assistance in the event of an accident. </w:t>
      </w:r>
      <w:r w:rsidR="00603213" w:rsidRPr="005719C1">
        <w:rPr>
          <w:rFonts w:ascii="Comic Sans MS" w:hAnsi="Comic Sans MS"/>
        </w:rPr>
        <w:t xml:space="preserve">Any specific equipment for children in each class (e.g. </w:t>
      </w:r>
      <w:r w:rsidRPr="005719C1">
        <w:rPr>
          <w:rFonts w:ascii="Comic Sans MS" w:hAnsi="Comic Sans MS"/>
        </w:rPr>
        <w:t>Inhalers for pupils suffering from asthma</w:t>
      </w:r>
      <w:r w:rsidR="00603213" w:rsidRPr="005719C1">
        <w:rPr>
          <w:rFonts w:ascii="Comic Sans MS" w:hAnsi="Comic Sans MS"/>
        </w:rPr>
        <w:t>) should be taken to every P.E lesson.</w:t>
      </w:r>
    </w:p>
    <w:p w:rsidR="00FB0A04" w:rsidRPr="005719C1" w:rsidRDefault="00FB0A04" w:rsidP="00FB0A04">
      <w:pPr>
        <w:spacing w:after="0" w:line="240" w:lineRule="auto"/>
        <w:rPr>
          <w:rFonts w:ascii="Comic Sans MS" w:hAnsi="Comic Sans MS"/>
        </w:rPr>
      </w:pPr>
    </w:p>
    <w:p w:rsidR="00FB0A04" w:rsidRPr="005719C1" w:rsidRDefault="00FB0A04" w:rsidP="00FB0A04">
      <w:pPr>
        <w:spacing w:after="0" w:line="240" w:lineRule="auto"/>
        <w:rPr>
          <w:rFonts w:ascii="Comic Sans MS" w:hAnsi="Comic Sans MS"/>
        </w:rPr>
      </w:pPr>
    </w:p>
    <w:p w:rsidR="00FB0A04" w:rsidRPr="005719C1" w:rsidRDefault="00FB0A04" w:rsidP="00FB0A04">
      <w:pPr>
        <w:spacing w:after="0" w:line="240" w:lineRule="auto"/>
        <w:rPr>
          <w:rFonts w:ascii="Comic Sans MS" w:hAnsi="Comic Sans MS"/>
          <w:b/>
        </w:rPr>
      </w:pPr>
      <w:r w:rsidRPr="005719C1">
        <w:rPr>
          <w:rFonts w:ascii="Comic Sans MS" w:hAnsi="Comic Sans MS"/>
          <w:b/>
        </w:rPr>
        <w:t>PE Kit</w:t>
      </w:r>
    </w:p>
    <w:p w:rsidR="00C374AC" w:rsidRPr="005719C1" w:rsidRDefault="00C374AC" w:rsidP="00C374AC">
      <w:pPr>
        <w:spacing w:after="0" w:line="240" w:lineRule="auto"/>
        <w:rPr>
          <w:rFonts w:ascii="Comic Sans MS" w:hAnsi="Comic Sans MS"/>
        </w:rPr>
      </w:pPr>
    </w:p>
    <w:p w:rsidR="00FB0A04" w:rsidRPr="005719C1" w:rsidRDefault="00C374AC" w:rsidP="00C374AC">
      <w:pPr>
        <w:spacing w:after="0" w:line="240" w:lineRule="auto"/>
        <w:rPr>
          <w:rFonts w:ascii="Comic Sans MS" w:hAnsi="Comic Sans MS"/>
        </w:rPr>
      </w:pPr>
      <w:r w:rsidRPr="005719C1">
        <w:rPr>
          <w:rFonts w:ascii="Comic Sans MS" w:hAnsi="Comic Sans MS"/>
        </w:rPr>
        <w:t xml:space="preserve">Children must be dressed appropriately for PE lessons, whether they are learning inside or outside. </w:t>
      </w:r>
      <w:r w:rsidR="00FB0A04" w:rsidRPr="005719C1">
        <w:rPr>
          <w:rFonts w:ascii="Comic Sans MS" w:hAnsi="Comic Sans MS"/>
        </w:rPr>
        <w:t>Children need a T-shirt</w:t>
      </w:r>
      <w:r w:rsidR="005E29FA" w:rsidRPr="005719C1">
        <w:rPr>
          <w:rFonts w:ascii="Comic Sans MS" w:hAnsi="Comic Sans MS"/>
        </w:rPr>
        <w:t xml:space="preserve">, </w:t>
      </w:r>
      <w:r w:rsidR="00FB0A04" w:rsidRPr="005719C1">
        <w:rPr>
          <w:rFonts w:ascii="Comic Sans MS" w:hAnsi="Comic Sans MS"/>
        </w:rPr>
        <w:t xml:space="preserve">shorts </w:t>
      </w:r>
      <w:r w:rsidR="005E29FA" w:rsidRPr="005719C1">
        <w:rPr>
          <w:rFonts w:ascii="Comic Sans MS" w:hAnsi="Comic Sans MS"/>
        </w:rPr>
        <w:t xml:space="preserve">and trainers </w:t>
      </w:r>
      <w:r w:rsidR="00FB0A04" w:rsidRPr="005719C1">
        <w:rPr>
          <w:rFonts w:ascii="Comic Sans MS" w:hAnsi="Comic Sans MS"/>
        </w:rPr>
        <w:t>for indoor PE.</w:t>
      </w:r>
      <w:r w:rsidRPr="005719C1">
        <w:rPr>
          <w:rFonts w:ascii="Comic Sans MS" w:hAnsi="Comic Sans MS"/>
        </w:rPr>
        <w:t xml:space="preserve"> </w:t>
      </w:r>
      <w:r w:rsidR="005E29FA" w:rsidRPr="005719C1">
        <w:rPr>
          <w:rFonts w:ascii="Comic Sans MS" w:hAnsi="Comic Sans MS"/>
        </w:rPr>
        <w:t>T</w:t>
      </w:r>
      <w:r w:rsidR="00FB0A04" w:rsidRPr="005719C1">
        <w:rPr>
          <w:rFonts w:ascii="Comic Sans MS" w:hAnsi="Comic Sans MS"/>
        </w:rPr>
        <w:t xml:space="preserve">hey will need </w:t>
      </w:r>
      <w:r w:rsidR="005E29FA" w:rsidRPr="005719C1">
        <w:rPr>
          <w:rFonts w:ascii="Comic Sans MS" w:hAnsi="Comic Sans MS"/>
        </w:rPr>
        <w:t xml:space="preserve">an </w:t>
      </w:r>
      <w:r w:rsidR="00FB0A04" w:rsidRPr="005719C1">
        <w:rPr>
          <w:rFonts w:ascii="Comic Sans MS" w:hAnsi="Comic Sans MS"/>
        </w:rPr>
        <w:t>additional sweatshirt and tracksuit bottoms for outside PE. These are essential when the weather is colder.</w:t>
      </w:r>
      <w:r w:rsidRPr="005719C1">
        <w:rPr>
          <w:rFonts w:ascii="Comic Sans MS" w:hAnsi="Comic Sans MS"/>
        </w:rPr>
        <w:t xml:space="preserve"> </w:t>
      </w:r>
      <w:r w:rsidR="00FB0A04" w:rsidRPr="005719C1">
        <w:rPr>
          <w:rFonts w:ascii="Comic Sans MS" w:hAnsi="Comic Sans MS"/>
        </w:rPr>
        <w:t xml:space="preserve">Children must wear trainers with suitable ankle support for </w:t>
      </w:r>
      <w:r w:rsidR="005E29FA" w:rsidRPr="005719C1">
        <w:rPr>
          <w:rFonts w:ascii="Comic Sans MS" w:hAnsi="Comic Sans MS"/>
        </w:rPr>
        <w:t>all lessons.</w:t>
      </w:r>
      <w:r w:rsidR="00FB0A04" w:rsidRPr="005719C1">
        <w:rPr>
          <w:rFonts w:ascii="Comic Sans MS" w:hAnsi="Comic Sans MS"/>
        </w:rPr>
        <w:t xml:space="preserve"> Childr</w:t>
      </w:r>
      <w:r w:rsidR="00252AA2" w:rsidRPr="005719C1">
        <w:rPr>
          <w:rFonts w:ascii="Comic Sans MS" w:hAnsi="Comic Sans MS"/>
        </w:rPr>
        <w:t>en participating in out of hour</w:t>
      </w:r>
      <w:r w:rsidR="00FB0A04" w:rsidRPr="005719C1">
        <w:rPr>
          <w:rFonts w:ascii="Comic Sans MS" w:hAnsi="Comic Sans MS"/>
        </w:rPr>
        <w:t xml:space="preserve"> clubs</w:t>
      </w:r>
      <w:r w:rsidRPr="005719C1">
        <w:rPr>
          <w:rFonts w:ascii="Comic Sans MS" w:hAnsi="Comic Sans MS"/>
        </w:rPr>
        <w:t>/competitions</w:t>
      </w:r>
      <w:r w:rsidR="00FB0A04" w:rsidRPr="005719C1">
        <w:rPr>
          <w:rFonts w:ascii="Comic Sans MS" w:hAnsi="Comic Sans MS"/>
        </w:rPr>
        <w:t xml:space="preserve"> must change out of their whole uniform and wear PE kits. All regular PE rules apply </w:t>
      </w:r>
      <w:r w:rsidRPr="005719C1">
        <w:rPr>
          <w:rFonts w:ascii="Comic Sans MS" w:hAnsi="Comic Sans MS"/>
        </w:rPr>
        <w:t>for</w:t>
      </w:r>
      <w:r w:rsidR="00FB0A04" w:rsidRPr="005719C1">
        <w:rPr>
          <w:rFonts w:ascii="Comic Sans MS" w:hAnsi="Comic Sans MS"/>
        </w:rPr>
        <w:t xml:space="preserve"> the clubs</w:t>
      </w:r>
      <w:r w:rsidRPr="005719C1">
        <w:rPr>
          <w:rFonts w:ascii="Comic Sans MS" w:hAnsi="Comic Sans MS"/>
        </w:rPr>
        <w:t>/competitions</w:t>
      </w:r>
      <w:r w:rsidR="00FB0A04" w:rsidRPr="005719C1">
        <w:rPr>
          <w:rFonts w:ascii="Comic Sans MS" w:hAnsi="Comic Sans MS"/>
        </w:rPr>
        <w:t>.</w:t>
      </w:r>
    </w:p>
    <w:p w:rsidR="00C374AC" w:rsidRPr="005719C1" w:rsidRDefault="00C374AC" w:rsidP="00C374AC">
      <w:pPr>
        <w:spacing w:after="0" w:line="240" w:lineRule="auto"/>
        <w:ind w:left="360"/>
        <w:rPr>
          <w:rFonts w:ascii="Comic Sans MS" w:hAnsi="Comic Sans MS"/>
        </w:rPr>
      </w:pPr>
    </w:p>
    <w:p w:rsidR="00FB0A04" w:rsidRPr="005719C1" w:rsidRDefault="00C374AC" w:rsidP="00FB0A04">
      <w:pPr>
        <w:spacing w:after="0" w:line="240" w:lineRule="auto"/>
        <w:rPr>
          <w:rFonts w:ascii="Comic Sans MS" w:hAnsi="Comic Sans MS"/>
        </w:rPr>
      </w:pPr>
      <w:r w:rsidRPr="005719C1">
        <w:rPr>
          <w:rFonts w:ascii="Comic Sans MS" w:hAnsi="Comic Sans MS"/>
        </w:rPr>
        <w:t>The appropriate dress code for P.E is also outlined on the school’s website and on individual class website pages.</w:t>
      </w:r>
    </w:p>
    <w:p w:rsidR="00C374AC" w:rsidRPr="005719C1" w:rsidRDefault="00C374AC" w:rsidP="00FB0A04">
      <w:pPr>
        <w:spacing w:after="0" w:line="240" w:lineRule="auto"/>
        <w:rPr>
          <w:rFonts w:ascii="Comic Sans MS" w:hAnsi="Comic Sans MS"/>
        </w:rPr>
      </w:pPr>
    </w:p>
    <w:p w:rsidR="00C374AC" w:rsidRPr="005719C1" w:rsidRDefault="00C374AC" w:rsidP="00C374AC">
      <w:pPr>
        <w:spacing w:after="0" w:line="240" w:lineRule="auto"/>
        <w:rPr>
          <w:rFonts w:ascii="Comic Sans MS" w:hAnsi="Comic Sans MS"/>
        </w:rPr>
      </w:pPr>
      <w:r w:rsidRPr="005719C1">
        <w:rPr>
          <w:rFonts w:ascii="Comic Sans MS" w:hAnsi="Comic Sans MS"/>
        </w:rPr>
        <w:t xml:space="preserve">Furthermore, the Governing Body expects teachers to set a good example by wearing appropriate clothing when teaching P.E (e.g. trainers, tracksuit). This also ensures </w:t>
      </w:r>
      <w:proofErr w:type="gramStart"/>
      <w:r w:rsidRPr="005719C1">
        <w:rPr>
          <w:rFonts w:ascii="Comic Sans MS" w:hAnsi="Comic Sans MS"/>
        </w:rPr>
        <w:t>their own</w:t>
      </w:r>
      <w:proofErr w:type="gramEnd"/>
      <w:r w:rsidRPr="005719C1">
        <w:rPr>
          <w:rFonts w:ascii="Comic Sans MS" w:hAnsi="Comic Sans MS"/>
        </w:rPr>
        <w:t xml:space="preserve"> safety. The subject leader will provide each teaching staff member with a P.E top to wear (if they desire one) but it is not mandatory that it is worn. </w:t>
      </w:r>
    </w:p>
    <w:p w:rsidR="00C374AC" w:rsidRPr="005719C1" w:rsidRDefault="00C374AC" w:rsidP="00FB0A04">
      <w:pPr>
        <w:spacing w:after="0" w:line="240" w:lineRule="auto"/>
        <w:rPr>
          <w:rFonts w:ascii="Comic Sans MS" w:hAnsi="Comic Sans MS"/>
        </w:rPr>
      </w:pPr>
    </w:p>
    <w:p w:rsidR="00FB0A04" w:rsidRPr="005719C1" w:rsidRDefault="00FB0A04" w:rsidP="00FB0A04">
      <w:pPr>
        <w:spacing w:after="0" w:line="240" w:lineRule="auto"/>
        <w:rPr>
          <w:rFonts w:ascii="Comic Sans MS" w:hAnsi="Comic Sans MS"/>
          <w:b/>
        </w:rPr>
      </w:pPr>
      <w:r w:rsidRPr="005719C1">
        <w:rPr>
          <w:rFonts w:ascii="Comic Sans MS" w:hAnsi="Comic Sans MS"/>
          <w:b/>
        </w:rPr>
        <w:t>Jewellery and Hair</w:t>
      </w:r>
    </w:p>
    <w:p w:rsidR="00B749FD" w:rsidRPr="005719C1" w:rsidRDefault="00B749FD" w:rsidP="00FB0A04">
      <w:pPr>
        <w:spacing w:after="0" w:line="240" w:lineRule="auto"/>
        <w:rPr>
          <w:rFonts w:ascii="Comic Sans MS" w:hAnsi="Comic Sans MS"/>
          <w:b/>
        </w:rPr>
      </w:pPr>
    </w:p>
    <w:p w:rsidR="00FB0A04" w:rsidRPr="005719C1" w:rsidRDefault="005E29FA" w:rsidP="00C374AC">
      <w:pPr>
        <w:spacing w:after="0" w:line="240" w:lineRule="auto"/>
        <w:rPr>
          <w:rFonts w:ascii="Comic Sans MS" w:hAnsi="Comic Sans MS"/>
        </w:rPr>
      </w:pPr>
      <w:r w:rsidRPr="005719C1">
        <w:rPr>
          <w:rFonts w:ascii="Comic Sans MS" w:hAnsi="Comic Sans MS"/>
        </w:rPr>
        <w:t>N</w:t>
      </w:r>
      <w:r w:rsidR="00FB0A04" w:rsidRPr="005719C1">
        <w:rPr>
          <w:rFonts w:ascii="Comic Sans MS" w:hAnsi="Comic Sans MS"/>
        </w:rPr>
        <w:t>o jewellery is to be worn for physical activity, including watches.</w:t>
      </w:r>
      <w:r w:rsidR="00C374AC" w:rsidRPr="005719C1">
        <w:rPr>
          <w:rFonts w:ascii="Comic Sans MS" w:hAnsi="Comic Sans MS"/>
        </w:rPr>
        <w:t xml:space="preserve"> </w:t>
      </w:r>
      <w:r w:rsidR="00537818" w:rsidRPr="005719C1">
        <w:rPr>
          <w:rFonts w:ascii="Comic Sans MS" w:hAnsi="Comic Sans MS"/>
        </w:rPr>
        <w:t>The general school policy states that children should not be wearing jewellery such as necklaces and earrings.</w:t>
      </w:r>
      <w:r w:rsidR="00FB0A04" w:rsidRPr="005719C1">
        <w:rPr>
          <w:rFonts w:ascii="Comic Sans MS" w:hAnsi="Comic Sans MS"/>
        </w:rPr>
        <w:t xml:space="preserve"> </w:t>
      </w:r>
      <w:r w:rsidR="00537818" w:rsidRPr="005719C1">
        <w:rPr>
          <w:rFonts w:ascii="Comic Sans MS" w:hAnsi="Comic Sans MS"/>
        </w:rPr>
        <w:t>If children attend school wearing jewellery, these items should be removed (if possible to do so). In cases where jewellery cannot be removed (e.g. stud earrings), children can continue to wear the jeweller</w:t>
      </w:r>
      <w:r w:rsidR="00C374AC" w:rsidRPr="005719C1">
        <w:rPr>
          <w:rFonts w:ascii="Comic Sans MS" w:hAnsi="Comic Sans MS"/>
        </w:rPr>
        <w:t>y</w:t>
      </w:r>
      <w:r w:rsidR="00537818" w:rsidRPr="005719C1">
        <w:rPr>
          <w:rFonts w:ascii="Comic Sans MS" w:hAnsi="Comic Sans MS"/>
        </w:rPr>
        <w:t xml:space="preserve"> but tape should be used to cover the area(s) where possible.</w:t>
      </w:r>
      <w:r w:rsidR="00C374AC" w:rsidRPr="005719C1">
        <w:rPr>
          <w:rFonts w:ascii="Comic Sans MS" w:hAnsi="Comic Sans MS"/>
        </w:rPr>
        <w:t xml:space="preserve"> </w:t>
      </w:r>
      <w:r w:rsidR="00FB0A04" w:rsidRPr="005719C1">
        <w:rPr>
          <w:rFonts w:ascii="Comic Sans MS" w:hAnsi="Comic Sans MS"/>
        </w:rPr>
        <w:t>Long hair must be tied back.</w:t>
      </w:r>
    </w:p>
    <w:p w:rsidR="00FB0A04" w:rsidRPr="005719C1" w:rsidRDefault="00FB0A04" w:rsidP="00FB0A04">
      <w:pPr>
        <w:spacing w:after="0" w:line="240" w:lineRule="auto"/>
        <w:rPr>
          <w:rFonts w:ascii="Comic Sans MS" w:hAnsi="Comic Sans MS"/>
        </w:rPr>
      </w:pPr>
    </w:p>
    <w:p w:rsidR="00C374AC" w:rsidRPr="005719C1" w:rsidRDefault="00C374AC" w:rsidP="00FB0A04">
      <w:pPr>
        <w:spacing w:after="0" w:line="240" w:lineRule="auto"/>
        <w:rPr>
          <w:rFonts w:ascii="Comic Sans MS" w:hAnsi="Comic Sans MS"/>
        </w:rPr>
      </w:pPr>
    </w:p>
    <w:p w:rsidR="00C374AC" w:rsidRPr="005719C1" w:rsidRDefault="00C374AC" w:rsidP="00FB0A04">
      <w:pPr>
        <w:spacing w:after="0" w:line="240" w:lineRule="auto"/>
        <w:rPr>
          <w:rFonts w:ascii="Comic Sans MS" w:hAnsi="Comic Sans MS"/>
        </w:rPr>
      </w:pPr>
    </w:p>
    <w:p w:rsidR="00C374AC" w:rsidRPr="005719C1" w:rsidRDefault="00C374AC" w:rsidP="00FB0A04">
      <w:pPr>
        <w:spacing w:after="0" w:line="240" w:lineRule="auto"/>
        <w:rPr>
          <w:rFonts w:ascii="Comic Sans MS" w:hAnsi="Comic Sans MS"/>
          <w:b/>
        </w:rPr>
      </w:pPr>
      <w:r w:rsidRPr="005719C1">
        <w:rPr>
          <w:rFonts w:ascii="Comic Sans MS" w:hAnsi="Comic Sans MS"/>
          <w:b/>
        </w:rPr>
        <w:lastRenderedPageBreak/>
        <w:t>Equipment</w:t>
      </w:r>
    </w:p>
    <w:p w:rsidR="00C374AC" w:rsidRPr="005719C1" w:rsidRDefault="00C374AC" w:rsidP="00FB0A04">
      <w:pPr>
        <w:spacing w:after="0" w:line="240" w:lineRule="auto"/>
        <w:rPr>
          <w:rFonts w:ascii="Comic Sans MS" w:hAnsi="Comic Sans MS"/>
          <w:b/>
        </w:rPr>
      </w:pPr>
    </w:p>
    <w:p w:rsidR="00FB0A04" w:rsidRPr="005719C1" w:rsidRDefault="00FB0A04" w:rsidP="00FB0A04">
      <w:pPr>
        <w:spacing w:after="0" w:line="240" w:lineRule="auto"/>
        <w:rPr>
          <w:rFonts w:ascii="Comic Sans MS" w:hAnsi="Comic Sans MS"/>
        </w:rPr>
      </w:pPr>
      <w:r w:rsidRPr="005719C1">
        <w:rPr>
          <w:rFonts w:ascii="Comic Sans MS" w:hAnsi="Comic Sans MS"/>
        </w:rPr>
        <w:t>Pupils are taught how to move and use apparatus safely under the supervision of a teacher or responsible adult. Pupils are made aware of safe practices when undertaking any activity, (e.g. not jumping or running in front of others, etc.). Good class control, appropriate routines and the use of recognised procedures to teach skills are fundamental to safety.</w:t>
      </w:r>
    </w:p>
    <w:p w:rsidR="00FB0A04" w:rsidRPr="005719C1" w:rsidRDefault="00FB0A04" w:rsidP="00FB0A04">
      <w:pPr>
        <w:spacing w:after="0" w:line="240" w:lineRule="auto"/>
        <w:rPr>
          <w:rFonts w:ascii="Comic Sans MS" w:hAnsi="Comic Sans MS"/>
        </w:rPr>
      </w:pPr>
    </w:p>
    <w:p w:rsidR="00FB0A04" w:rsidRPr="005719C1" w:rsidRDefault="00FB0A04" w:rsidP="00FB0A04">
      <w:pPr>
        <w:spacing w:after="0" w:line="240" w:lineRule="auto"/>
        <w:rPr>
          <w:rFonts w:ascii="Comic Sans MS" w:hAnsi="Comic Sans MS"/>
        </w:rPr>
      </w:pPr>
      <w:r w:rsidRPr="005719C1">
        <w:rPr>
          <w:rFonts w:ascii="Comic Sans MS" w:hAnsi="Comic Sans MS"/>
        </w:rPr>
        <w:t xml:space="preserve">Regular checks are made on all equipment. The subject leader makes frequent visual checks to wear and tear and security of major items, and all staff </w:t>
      </w:r>
      <w:proofErr w:type="gramStart"/>
      <w:r w:rsidRPr="005719C1">
        <w:rPr>
          <w:rFonts w:ascii="Comic Sans MS" w:hAnsi="Comic Sans MS"/>
        </w:rPr>
        <w:t>are</w:t>
      </w:r>
      <w:proofErr w:type="gramEnd"/>
      <w:r w:rsidRPr="005719C1">
        <w:rPr>
          <w:rFonts w:ascii="Comic Sans MS" w:hAnsi="Comic Sans MS"/>
        </w:rPr>
        <w:t xml:space="preserve"> responsible for visual checks both before and after use, reporting to the subject leader if any items show wear and tear or are unsafe to use. Any items constituting a danger are taken out of use immediately and the subject leader</w:t>
      </w:r>
      <w:r w:rsidR="00252AA2" w:rsidRPr="005719C1">
        <w:rPr>
          <w:rFonts w:ascii="Comic Sans MS" w:hAnsi="Comic Sans MS"/>
        </w:rPr>
        <w:t xml:space="preserve"> is</w:t>
      </w:r>
      <w:r w:rsidRPr="005719C1">
        <w:rPr>
          <w:rFonts w:ascii="Comic Sans MS" w:hAnsi="Comic Sans MS"/>
        </w:rPr>
        <w:t xml:space="preserve"> informed of any faults. All large items of equipment are inspected annually by an independent safety expert under a contract set up by the school, including the outside ‘trim trail’. </w:t>
      </w: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AA6BB3" w:rsidRPr="005719C1" w:rsidRDefault="00AA6BB3"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19408F" w:rsidRPr="005719C1" w:rsidRDefault="0019408F"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FB0A04" w:rsidRPr="005719C1" w:rsidRDefault="00FB0A04" w:rsidP="009346DE">
      <w:pPr>
        <w:spacing w:after="0" w:line="240" w:lineRule="auto"/>
        <w:rPr>
          <w:rFonts w:ascii="Comic Sans MS" w:hAnsi="Comic Sans MS"/>
        </w:rPr>
      </w:pPr>
    </w:p>
    <w:p w:rsidR="00252AA2" w:rsidRPr="005719C1" w:rsidRDefault="00252AA2" w:rsidP="009346DE">
      <w:pPr>
        <w:spacing w:after="0" w:line="240" w:lineRule="auto"/>
        <w:rPr>
          <w:rFonts w:ascii="Comic Sans MS" w:hAnsi="Comic Sans MS"/>
        </w:rPr>
      </w:pPr>
    </w:p>
    <w:p w:rsidR="00252AA2" w:rsidRPr="005719C1" w:rsidRDefault="00252AA2" w:rsidP="009346DE">
      <w:pPr>
        <w:spacing w:after="0" w:line="240" w:lineRule="auto"/>
        <w:rPr>
          <w:rFonts w:ascii="Comic Sans MS" w:hAnsi="Comic Sans MS"/>
        </w:rPr>
      </w:pPr>
    </w:p>
    <w:p w:rsidR="00252AA2" w:rsidRPr="005719C1" w:rsidRDefault="00252AA2" w:rsidP="009346DE">
      <w:pPr>
        <w:spacing w:after="0" w:line="240" w:lineRule="auto"/>
        <w:rPr>
          <w:rFonts w:ascii="Comic Sans MS" w:hAnsi="Comic Sans MS"/>
        </w:rPr>
      </w:pPr>
    </w:p>
    <w:p w:rsidR="00C374AC" w:rsidRPr="005719C1" w:rsidRDefault="00C374AC" w:rsidP="009346DE">
      <w:pPr>
        <w:spacing w:after="0" w:line="240" w:lineRule="auto"/>
        <w:rPr>
          <w:rFonts w:ascii="Comic Sans MS" w:hAnsi="Comic Sans MS"/>
        </w:rPr>
      </w:pPr>
    </w:p>
    <w:p w:rsidR="00C374AC" w:rsidRPr="005719C1" w:rsidRDefault="00C374AC" w:rsidP="009346DE">
      <w:pPr>
        <w:spacing w:after="0" w:line="240" w:lineRule="auto"/>
        <w:rPr>
          <w:rFonts w:ascii="Comic Sans MS" w:hAnsi="Comic Sans MS"/>
        </w:rPr>
      </w:pPr>
    </w:p>
    <w:p w:rsidR="00C374AC" w:rsidRPr="005719C1" w:rsidRDefault="00C374AC" w:rsidP="009346DE">
      <w:pPr>
        <w:spacing w:after="0" w:line="240" w:lineRule="auto"/>
        <w:rPr>
          <w:rFonts w:ascii="Comic Sans MS" w:hAnsi="Comic Sans MS"/>
        </w:rPr>
      </w:pPr>
    </w:p>
    <w:p w:rsidR="00252AA2" w:rsidRPr="005719C1" w:rsidRDefault="00252AA2" w:rsidP="009346DE">
      <w:pPr>
        <w:spacing w:after="0" w:line="240" w:lineRule="auto"/>
        <w:rPr>
          <w:rFonts w:ascii="Comic Sans MS" w:hAnsi="Comic Sans MS"/>
        </w:rPr>
      </w:pPr>
    </w:p>
    <w:p w:rsidR="00B749FD" w:rsidRPr="005719C1" w:rsidRDefault="00B749FD" w:rsidP="009346DE">
      <w:pPr>
        <w:spacing w:after="0" w:line="240" w:lineRule="auto"/>
        <w:rPr>
          <w:rFonts w:ascii="Comic Sans MS" w:hAnsi="Comic Sans MS"/>
        </w:rPr>
      </w:pPr>
    </w:p>
    <w:p w:rsidR="005E29FA" w:rsidRPr="005719C1" w:rsidRDefault="005E29FA" w:rsidP="009346DE">
      <w:pPr>
        <w:spacing w:after="0" w:line="240" w:lineRule="auto"/>
        <w:rPr>
          <w:rFonts w:ascii="Comic Sans MS" w:hAnsi="Comic Sans MS"/>
        </w:rPr>
      </w:pPr>
    </w:p>
    <w:tbl>
      <w:tblPr>
        <w:tblStyle w:val="TableGrid"/>
        <w:tblW w:w="0" w:type="auto"/>
        <w:tblInd w:w="-34" w:type="dxa"/>
        <w:shd w:val="clear" w:color="auto" w:fill="008000"/>
        <w:tblLook w:val="04A0" w:firstRow="1" w:lastRow="0" w:firstColumn="1" w:lastColumn="0" w:noHBand="0" w:noVBand="1"/>
      </w:tblPr>
      <w:tblGrid>
        <w:gridCol w:w="9276"/>
      </w:tblGrid>
      <w:tr w:rsidR="00FB0A04" w:rsidRPr="005719C1" w:rsidTr="00B22CE1">
        <w:tc>
          <w:tcPr>
            <w:tcW w:w="9276" w:type="dxa"/>
            <w:shd w:val="clear" w:color="auto" w:fill="006600"/>
          </w:tcPr>
          <w:p w:rsidR="00FB0A04" w:rsidRPr="005719C1" w:rsidRDefault="00DD07E6" w:rsidP="00AA6396">
            <w:pPr>
              <w:jc w:val="center"/>
              <w:rPr>
                <w:rFonts w:ascii="Comic Sans MS" w:hAnsi="Comic Sans MS"/>
                <w:b/>
                <w:color w:val="FFFFFF" w:themeColor="background1"/>
              </w:rPr>
            </w:pPr>
            <w:r w:rsidRPr="005719C1">
              <w:rPr>
                <w:rFonts w:ascii="Comic Sans MS" w:hAnsi="Comic Sans MS"/>
                <w:b/>
                <w:color w:val="FFFFFF" w:themeColor="background1"/>
              </w:rPr>
              <w:lastRenderedPageBreak/>
              <w:t>Government Guidelines of 30 minutes of Physical Activity per day</w:t>
            </w:r>
          </w:p>
        </w:tc>
      </w:tr>
    </w:tbl>
    <w:p w:rsidR="00FB0A04" w:rsidRPr="005719C1" w:rsidRDefault="00FB0A04" w:rsidP="009346DE">
      <w:pPr>
        <w:spacing w:after="0" w:line="240" w:lineRule="auto"/>
        <w:rPr>
          <w:rFonts w:ascii="Comic Sans MS" w:hAnsi="Comic Sans MS"/>
          <w:b/>
        </w:rPr>
      </w:pPr>
    </w:p>
    <w:p w:rsidR="009346DE" w:rsidRPr="005719C1" w:rsidRDefault="00DD07E6" w:rsidP="009346DE">
      <w:pPr>
        <w:spacing w:after="0" w:line="240" w:lineRule="auto"/>
        <w:rPr>
          <w:rFonts w:ascii="Comic Sans MS" w:hAnsi="Comic Sans MS"/>
        </w:rPr>
      </w:pPr>
      <w:r w:rsidRPr="005719C1">
        <w:rPr>
          <w:rFonts w:ascii="Comic Sans MS" w:hAnsi="Comic Sans MS"/>
        </w:rPr>
        <w:t>We aim to achieve the government guidelines of 30 minutes of moderate physical activity per day through the following:</w:t>
      </w:r>
    </w:p>
    <w:p w:rsidR="00DD07E6" w:rsidRPr="005719C1" w:rsidRDefault="00DD07E6" w:rsidP="009346DE">
      <w:pPr>
        <w:spacing w:after="0" w:line="240" w:lineRule="auto"/>
        <w:rPr>
          <w:rFonts w:ascii="Comic Sans MS" w:hAnsi="Comic Sans MS"/>
        </w:rPr>
      </w:pPr>
    </w:p>
    <w:p w:rsidR="00DD07E6" w:rsidRPr="005719C1" w:rsidRDefault="00DD07E6" w:rsidP="00DD07E6">
      <w:pPr>
        <w:pStyle w:val="ListParagraph"/>
        <w:numPr>
          <w:ilvl w:val="0"/>
          <w:numId w:val="11"/>
        </w:numPr>
        <w:spacing w:after="0" w:line="240" w:lineRule="auto"/>
        <w:rPr>
          <w:rFonts w:ascii="Comic Sans MS" w:hAnsi="Comic Sans MS"/>
        </w:rPr>
      </w:pPr>
      <w:r w:rsidRPr="005719C1">
        <w:rPr>
          <w:rFonts w:ascii="Comic Sans MS" w:hAnsi="Comic Sans MS"/>
        </w:rPr>
        <w:t>Learning to learn strategies applied within all subject lessons to encourage active learning.</w:t>
      </w:r>
    </w:p>
    <w:p w:rsidR="005E29FA" w:rsidRPr="005719C1" w:rsidRDefault="005E29FA" w:rsidP="00DD07E6">
      <w:pPr>
        <w:pStyle w:val="ListParagraph"/>
        <w:numPr>
          <w:ilvl w:val="0"/>
          <w:numId w:val="11"/>
        </w:numPr>
        <w:spacing w:after="0" w:line="240" w:lineRule="auto"/>
        <w:rPr>
          <w:rFonts w:ascii="Comic Sans MS" w:hAnsi="Comic Sans MS"/>
        </w:rPr>
      </w:pPr>
      <w:r w:rsidRPr="005719C1">
        <w:rPr>
          <w:rFonts w:ascii="Comic Sans MS" w:hAnsi="Comic Sans MS"/>
        </w:rPr>
        <w:t>Making intervention sessions active when possible.</w:t>
      </w:r>
    </w:p>
    <w:p w:rsidR="00AD6B59" w:rsidRPr="005719C1" w:rsidRDefault="00DD07E6" w:rsidP="00DD07E6">
      <w:pPr>
        <w:pStyle w:val="ListParagraph"/>
        <w:numPr>
          <w:ilvl w:val="0"/>
          <w:numId w:val="11"/>
        </w:numPr>
        <w:spacing w:after="0" w:line="240" w:lineRule="auto"/>
        <w:rPr>
          <w:rFonts w:ascii="Comic Sans MS" w:hAnsi="Comic Sans MS"/>
        </w:rPr>
      </w:pPr>
      <w:r w:rsidRPr="005719C1">
        <w:rPr>
          <w:rFonts w:ascii="Comic Sans MS" w:hAnsi="Comic Sans MS"/>
        </w:rPr>
        <w:t xml:space="preserve">Break and lunch time timetables set up to encourage children to participate on our trim trails and play with sporting equipment </w:t>
      </w:r>
    </w:p>
    <w:p w:rsidR="00DD07E6" w:rsidRPr="005719C1" w:rsidRDefault="00DD07E6" w:rsidP="00DD07E6">
      <w:pPr>
        <w:pStyle w:val="ListParagraph"/>
        <w:numPr>
          <w:ilvl w:val="0"/>
          <w:numId w:val="11"/>
        </w:numPr>
        <w:spacing w:after="0" w:line="240" w:lineRule="auto"/>
        <w:rPr>
          <w:rFonts w:ascii="Comic Sans MS" w:hAnsi="Comic Sans MS"/>
        </w:rPr>
      </w:pPr>
      <w:r w:rsidRPr="005719C1">
        <w:rPr>
          <w:rFonts w:ascii="Comic Sans MS" w:hAnsi="Comic Sans MS"/>
        </w:rPr>
        <w:t>Extensive extra-curricular opportunities for all year groups before, during and after school.</w:t>
      </w:r>
    </w:p>
    <w:p w:rsidR="00DD07E6" w:rsidRPr="005719C1" w:rsidRDefault="00DD07E6" w:rsidP="00DD07E6">
      <w:pPr>
        <w:pStyle w:val="ListParagraph"/>
        <w:numPr>
          <w:ilvl w:val="0"/>
          <w:numId w:val="11"/>
        </w:numPr>
        <w:spacing w:after="0" w:line="240" w:lineRule="auto"/>
        <w:rPr>
          <w:rFonts w:ascii="Comic Sans MS" w:hAnsi="Comic Sans MS"/>
        </w:rPr>
      </w:pPr>
      <w:r w:rsidRPr="005719C1">
        <w:rPr>
          <w:rFonts w:ascii="Comic Sans MS" w:hAnsi="Comic Sans MS"/>
        </w:rPr>
        <w:t>Regular intra-school competitions delivered before, during and after school.</w:t>
      </w: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p w:rsidR="00AD6B59" w:rsidRPr="005719C1" w:rsidRDefault="00AD6B59" w:rsidP="00DD07E6">
      <w:pPr>
        <w:spacing w:after="0" w:line="240" w:lineRule="auto"/>
        <w:rPr>
          <w:rFonts w:ascii="Comic Sans MS" w:hAnsi="Comic Sans MS"/>
        </w:rPr>
      </w:pPr>
    </w:p>
    <w:p w:rsidR="00DD07E6" w:rsidRPr="005719C1" w:rsidRDefault="00DD07E6" w:rsidP="00DD07E6">
      <w:pPr>
        <w:spacing w:after="0" w:line="240" w:lineRule="auto"/>
        <w:rPr>
          <w:rFonts w:ascii="Comic Sans MS" w:hAnsi="Comic Sans MS"/>
        </w:rPr>
      </w:pPr>
    </w:p>
    <w:tbl>
      <w:tblPr>
        <w:tblStyle w:val="TableGrid"/>
        <w:tblW w:w="0" w:type="auto"/>
        <w:tblInd w:w="-34" w:type="dxa"/>
        <w:shd w:val="clear" w:color="auto" w:fill="008000"/>
        <w:tblLook w:val="04A0" w:firstRow="1" w:lastRow="0" w:firstColumn="1" w:lastColumn="0" w:noHBand="0" w:noVBand="1"/>
      </w:tblPr>
      <w:tblGrid>
        <w:gridCol w:w="9276"/>
      </w:tblGrid>
      <w:tr w:rsidR="00DD07E6" w:rsidRPr="005719C1" w:rsidTr="00B22CE1">
        <w:tc>
          <w:tcPr>
            <w:tcW w:w="9276" w:type="dxa"/>
            <w:shd w:val="clear" w:color="auto" w:fill="006600"/>
          </w:tcPr>
          <w:p w:rsidR="00DD07E6" w:rsidRPr="005719C1" w:rsidRDefault="00DD07E6" w:rsidP="00AA6396">
            <w:pPr>
              <w:jc w:val="center"/>
              <w:rPr>
                <w:rFonts w:ascii="Comic Sans MS" w:hAnsi="Comic Sans MS"/>
                <w:b/>
                <w:color w:val="FFFFFF" w:themeColor="background1"/>
              </w:rPr>
            </w:pPr>
            <w:r w:rsidRPr="005719C1">
              <w:rPr>
                <w:rFonts w:ascii="Comic Sans MS" w:hAnsi="Comic Sans MS"/>
                <w:b/>
                <w:color w:val="FFFFFF" w:themeColor="background1"/>
              </w:rPr>
              <w:lastRenderedPageBreak/>
              <w:t>Extra-Curricular Activity</w:t>
            </w:r>
          </w:p>
        </w:tc>
      </w:tr>
    </w:tbl>
    <w:p w:rsidR="009346DE" w:rsidRPr="005719C1" w:rsidRDefault="009346DE" w:rsidP="009346DE">
      <w:pPr>
        <w:spacing w:after="0" w:line="240" w:lineRule="auto"/>
        <w:rPr>
          <w:rFonts w:ascii="Comic Sans MS" w:hAnsi="Comic Sans MS"/>
          <w:b/>
        </w:rPr>
      </w:pPr>
    </w:p>
    <w:p w:rsidR="009346DE" w:rsidRPr="005719C1" w:rsidRDefault="009346DE" w:rsidP="009346DE">
      <w:pPr>
        <w:spacing w:after="0" w:line="240" w:lineRule="auto"/>
        <w:rPr>
          <w:rFonts w:ascii="Comic Sans MS" w:hAnsi="Comic Sans MS"/>
        </w:rPr>
      </w:pPr>
      <w:r w:rsidRPr="005719C1">
        <w:rPr>
          <w:rFonts w:ascii="Comic Sans MS" w:hAnsi="Comic Sans MS"/>
        </w:rPr>
        <w:t>In addition</w:t>
      </w:r>
      <w:r w:rsidR="00FB0A04" w:rsidRPr="005719C1">
        <w:rPr>
          <w:rFonts w:ascii="Comic Sans MS" w:hAnsi="Comic Sans MS"/>
        </w:rPr>
        <w:t xml:space="preserve"> to </w:t>
      </w:r>
      <w:r w:rsidR="005D6E23" w:rsidRPr="005719C1">
        <w:rPr>
          <w:rFonts w:ascii="Comic Sans MS" w:hAnsi="Comic Sans MS"/>
        </w:rPr>
        <w:t xml:space="preserve">the </w:t>
      </w:r>
      <w:r w:rsidRPr="005719C1">
        <w:rPr>
          <w:rFonts w:ascii="Comic Sans MS" w:hAnsi="Comic Sans MS"/>
        </w:rPr>
        <w:t>allocated curriculum time</w:t>
      </w:r>
      <w:r w:rsidR="00FB0A04" w:rsidRPr="005719C1">
        <w:rPr>
          <w:rFonts w:ascii="Comic Sans MS" w:hAnsi="Comic Sans MS"/>
        </w:rPr>
        <w:t>,</w:t>
      </w:r>
      <w:r w:rsidRPr="005719C1">
        <w:rPr>
          <w:rFonts w:ascii="Comic Sans MS" w:hAnsi="Comic Sans MS"/>
        </w:rPr>
        <w:t xml:space="preserve"> children </w:t>
      </w:r>
      <w:r w:rsidR="00614B04" w:rsidRPr="005719C1">
        <w:rPr>
          <w:rFonts w:ascii="Comic Sans MS" w:hAnsi="Comic Sans MS"/>
        </w:rPr>
        <w:t>have access to</w:t>
      </w:r>
      <w:r w:rsidR="005D6E23" w:rsidRPr="005719C1">
        <w:rPr>
          <w:rFonts w:ascii="Comic Sans MS" w:hAnsi="Comic Sans MS"/>
        </w:rPr>
        <w:t xml:space="preserve"> extra-curricular activities operating every day before, during and after school. These clubs are open to all children within the allocated age range to attend, and are run by staff and external coaches. </w:t>
      </w:r>
      <w:r w:rsidR="00614B04" w:rsidRPr="005719C1">
        <w:rPr>
          <w:rFonts w:ascii="Comic Sans MS" w:hAnsi="Comic Sans MS"/>
        </w:rPr>
        <w:t xml:space="preserve">We also use our extra-curricular programme to target specific groups of children to support school, local and national agendas. </w:t>
      </w:r>
    </w:p>
    <w:p w:rsidR="009346DE" w:rsidRPr="005719C1" w:rsidRDefault="009346DE" w:rsidP="009346DE">
      <w:pPr>
        <w:spacing w:after="0" w:line="240" w:lineRule="auto"/>
        <w:rPr>
          <w:rFonts w:ascii="Comic Sans MS" w:hAnsi="Comic Sans MS"/>
          <w:b/>
        </w:rPr>
      </w:pPr>
    </w:p>
    <w:p w:rsidR="009346DE" w:rsidRPr="005719C1" w:rsidRDefault="009346DE" w:rsidP="009346DE">
      <w:pPr>
        <w:spacing w:after="0" w:line="240" w:lineRule="auto"/>
        <w:rPr>
          <w:rFonts w:ascii="Comic Sans MS" w:hAnsi="Comic Sans MS"/>
          <w:b/>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21698F" w:rsidRPr="005719C1" w:rsidRDefault="0021698F"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5E29FA" w:rsidRPr="005719C1" w:rsidRDefault="005E29FA"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AD6B59" w:rsidRPr="005719C1" w:rsidRDefault="00AD6B59" w:rsidP="009346DE">
      <w:pPr>
        <w:spacing w:after="0" w:line="240" w:lineRule="auto"/>
        <w:rPr>
          <w:rFonts w:ascii="Comic Sans MS" w:hAnsi="Comic Sans MS"/>
          <w:u w:val="single"/>
        </w:rPr>
      </w:pPr>
    </w:p>
    <w:p w:rsidR="00AD6B59" w:rsidRPr="005719C1" w:rsidRDefault="00AD6B59" w:rsidP="009346DE">
      <w:pPr>
        <w:spacing w:after="0" w:line="240" w:lineRule="auto"/>
        <w:rPr>
          <w:rFonts w:ascii="Comic Sans MS" w:hAnsi="Comic Sans MS"/>
          <w:u w:val="single"/>
        </w:rPr>
      </w:pPr>
    </w:p>
    <w:p w:rsidR="00AD6B59" w:rsidRPr="005719C1" w:rsidRDefault="00AD6B59" w:rsidP="009346DE">
      <w:pPr>
        <w:spacing w:after="0" w:line="240" w:lineRule="auto"/>
        <w:rPr>
          <w:rFonts w:ascii="Comic Sans MS" w:hAnsi="Comic Sans MS"/>
          <w:u w:val="single"/>
        </w:rPr>
      </w:pPr>
    </w:p>
    <w:p w:rsidR="00AD6B59" w:rsidRPr="005719C1" w:rsidRDefault="00AD6B59" w:rsidP="009346DE">
      <w:pPr>
        <w:spacing w:after="0" w:line="240" w:lineRule="auto"/>
        <w:rPr>
          <w:rFonts w:ascii="Comic Sans MS" w:hAnsi="Comic Sans MS"/>
          <w:u w:val="single"/>
        </w:rPr>
      </w:pPr>
    </w:p>
    <w:p w:rsidR="00AD6B59" w:rsidRPr="005719C1" w:rsidRDefault="00AD6B59"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p w:rsidR="00B97437" w:rsidRPr="005719C1" w:rsidRDefault="00B97437" w:rsidP="009346DE">
      <w:pPr>
        <w:spacing w:after="0" w:line="240" w:lineRule="auto"/>
        <w:rPr>
          <w:rFonts w:ascii="Comic Sans MS" w:hAnsi="Comic Sans MS"/>
          <w:u w:val="single"/>
        </w:rPr>
      </w:pPr>
    </w:p>
    <w:tbl>
      <w:tblPr>
        <w:tblStyle w:val="TableGrid"/>
        <w:tblW w:w="0" w:type="auto"/>
        <w:tblInd w:w="-34" w:type="dxa"/>
        <w:shd w:val="clear" w:color="auto" w:fill="008000"/>
        <w:tblLook w:val="04A0" w:firstRow="1" w:lastRow="0" w:firstColumn="1" w:lastColumn="0" w:noHBand="0" w:noVBand="1"/>
      </w:tblPr>
      <w:tblGrid>
        <w:gridCol w:w="9276"/>
      </w:tblGrid>
      <w:tr w:rsidR="00B97437" w:rsidRPr="005719C1" w:rsidTr="00B22CE1">
        <w:tc>
          <w:tcPr>
            <w:tcW w:w="9276" w:type="dxa"/>
            <w:shd w:val="clear" w:color="auto" w:fill="006600"/>
          </w:tcPr>
          <w:p w:rsidR="00B97437" w:rsidRPr="005719C1" w:rsidRDefault="00B97437" w:rsidP="00AA6396">
            <w:pPr>
              <w:jc w:val="center"/>
              <w:rPr>
                <w:rFonts w:ascii="Comic Sans MS" w:hAnsi="Comic Sans MS"/>
                <w:b/>
                <w:color w:val="FFFFFF" w:themeColor="background1"/>
              </w:rPr>
            </w:pPr>
            <w:r w:rsidRPr="005719C1">
              <w:rPr>
                <w:rFonts w:ascii="Comic Sans MS" w:hAnsi="Comic Sans MS"/>
                <w:b/>
                <w:color w:val="FFFFFF" w:themeColor="background1"/>
              </w:rPr>
              <w:lastRenderedPageBreak/>
              <w:t>Leadership &amp; Management</w:t>
            </w:r>
          </w:p>
        </w:tc>
      </w:tr>
    </w:tbl>
    <w:p w:rsidR="001E64A6" w:rsidRPr="005719C1" w:rsidRDefault="001E64A6" w:rsidP="001E64A6">
      <w:pPr>
        <w:spacing w:after="0" w:line="240" w:lineRule="auto"/>
        <w:rPr>
          <w:rFonts w:ascii="Comic Sans MS" w:hAnsi="Comic Sans MS"/>
        </w:rPr>
      </w:pPr>
    </w:p>
    <w:p w:rsidR="00B97437" w:rsidRPr="005719C1" w:rsidRDefault="00B97437" w:rsidP="00B97437">
      <w:pPr>
        <w:rPr>
          <w:rFonts w:ascii="Comic Sans MS" w:hAnsi="Comic Sans MS"/>
        </w:rPr>
      </w:pPr>
      <w:r w:rsidRPr="005719C1">
        <w:rPr>
          <w:rFonts w:ascii="Comic Sans MS" w:hAnsi="Comic Sans MS"/>
        </w:rPr>
        <w:t>The subject leader is responsible for overall curriculum planning, the management of the subject, the provision of equipment and its accessibility. The head teacher is responsible for the overall implementation of the physical education policy.</w:t>
      </w:r>
    </w:p>
    <w:p w:rsidR="00B97437" w:rsidRPr="005719C1" w:rsidRDefault="00B97437" w:rsidP="00B97437">
      <w:pPr>
        <w:rPr>
          <w:rFonts w:ascii="Comic Sans MS" w:hAnsi="Comic Sans MS"/>
          <w:b/>
        </w:rPr>
      </w:pPr>
    </w:p>
    <w:p w:rsidR="00B97437" w:rsidRPr="005719C1" w:rsidRDefault="00B97437" w:rsidP="00B97437">
      <w:pPr>
        <w:rPr>
          <w:rFonts w:ascii="Comic Sans MS" w:hAnsi="Comic Sans MS"/>
          <w:b/>
        </w:rPr>
      </w:pPr>
      <w:r w:rsidRPr="005719C1">
        <w:rPr>
          <w:rFonts w:ascii="Comic Sans MS" w:hAnsi="Comic Sans MS"/>
          <w:b/>
        </w:rPr>
        <w:t>The Subject Leader key roles are:</w:t>
      </w:r>
    </w:p>
    <w:p w:rsidR="00B97437" w:rsidRPr="005719C1" w:rsidRDefault="00B97437" w:rsidP="00B97437">
      <w:pPr>
        <w:numPr>
          <w:ilvl w:val="0"/>
          <w:numId w:val="3"/>
        </w:numPr>
        <w:rPr>
          <w:rFonts w:ascii="Comic Sans MS" w:hAnsi="Comic Sans MS"/>
        </w:rPr>
      </w:pPr>
      <w:r w:rsidRPr="005719C1">
        <w:rPr>
          <w:rFonts w:ascii="Comic Sans MS" w:hAnsi="Comic Sans MS"/>
        </w:rPr>
        <w:t>To monitor and evaluate practice by being aware of current classroom practice and discussing any needs and concerns with colleagues</w:t>
      </w:r>
    </w:p>
    <w:p w:rsidR="00B97437" w:rsidRPr="005719C1" w:rsidRDefault="00B97437" w:rsidP="00B97437">
      <w:pPr>
        <w:numPr>
          <w:ilvl w:val="0"/>
          <w:numId w:val="3"/>
        </w:numPr>
        <w:rPr>
          <w:rFonts w:ascii="Comic Sans MS" w:hAnsi="Comic Sans MS"/>
        </w:rPr>
      </w:pPr>
      <w:r w:rsidRPr="005719C1">
        <w:rPr>
          <w:rFonts w:ascii="Comic Sans MS" w:hAnsi="Comic Sans MS"/>
        </w:rPr>
        <w:t>To organise resources through carrying out a resource audit, ordering new resources and managing the PE curriculum budget effectively.</w:t>
      </w:r>
    </w:p>
    <w:p w:rsidR="00B97437" w:rsidRPr="005719C1" w:rsidRDefault="00B97437" w:rsidP="00B97437">
      <w:pPr>
        <w:numPr>
          <w:ilvl w:val="0"/>
          <w:numId w:val="3"/>
        </w:numPr>
        <w:rPr>
          <w:rFonts w:ascii="Comic Sans MS" w:hAnsi="Comic Sans MS"/>
        </w:rPr>
      </w:pPr>
      <w:r w:rsidRPr="005719C1">
        <w:rPr>
          <w:rFonts w:ascii="Comic Sans MS" w:hAnsi="Comic Sans MS"/>
        </w:rPr>
        <w:t>To support other members of staff by demonstrating good practice, commitment and enthusiasm; organising INSET opportunities, leading curriculum development meetings and giving advice on assessment and recording.</w:t>
      </w:r>
    </w:p>
    <w:p w:rsidR="00B97437" w:rsidRPr="005719C1" w:rsidRDefault="00B97437" w:rsidP="00B97437">
      <w:pPr>
        <w:numPr>
          <w:ilvl w:val="0"/>
          <w:numId w:val="3"/>
        </w:numPr>
        <w:rPr>
          <w:rFonts w:ascii="Comic Sans MS" w:hAnsi="Comic Sans MS"/>
        </w:rPr>
      </w:pPr>
      <w:r w:rsidRPr="005719C1">
        <w:rPr>
          <w:rFonts w:ascii="Comic Sans MS" w:hAnsi="Comic Sans MS"/>
        </w:rPr>
        <w:t>To communicate the school policies by writing and reviewing curriculum policies liaising with outside agencies to keep up to date with developments and overseeing the extra-curricular activities that relate to Physical Education.</w:t>
      </w:r>
    </w:p>
    <w:p w:rsidR="00B97437" w:rsidRPr="005719C1" w:rsidRDefault="00B97437" w:rsidP="00B97437">
      <w:pPr>
        <w:numPr>
          <w:ilvl w:val="0"/>
          <w:numId w:val="3"/>
        </w:numPr>
        <w:rPr>
          <w:rFonts w:ascii="Comic Sans MS" w:hAnsi="Comic Sans MS"/>
        </w:rPr>
      </w:pPr>
      <w:r w:rsidRPr="005719C1">
        <w:rPr>
          <w:rFonts w:ascii="Comic Sans MS" w:hAnsi="Comic Sans MS"/>
        </w:rPr>
        <w:t>To attend the school sports meetings</w:t>
      </w:r>
    </w:p>
    <w:p w:rsidR="00B97437" w:rsidRPr="005719C1" w:rsidRDefault="00B97437" w:rsidP="00B97437">
      <w:pPr>
        <w:rPr>
          <w:rFonts w:ascii="Comic Sans MS" w:hAnsi="Comic Sans MS"/>
          <w:b/>
        </w:rPr>
      </w:pPr>
    </w:p>
    <w:p w:rsidR="00B97437" w:rsidRPr="005719C1" w:rsidRDefault="00B97437" w:rsidP="00B97437">
      <w:pPr>
        <w:rPr>
          <w:rFonts w:ascii="Comic Sans MS" w:hAnsi="Comic Sans MS"/>
          <w:b/>
        </w:rPr>
      </w:pPr>
      <w:r w:rsidRPr="005719C1">
        <w:rPr>
          <w:rFonts w:ascii="Comic Sans MS" w:hAnsi="Comic Sans MS"/>
          <w:b/>
        </w:rPr>
        <w:t>To develop staff confidence and competences in teaching physical education:</w:t>
      </w:r>
    </w:p>
    <w:p w:rsidR="00B97437" w:rsidRPr="005719C1" w:rsidRDefault="00B97437" w:rsidP="00B97437">
      <w:pPr>
        <w:numPr>
          <w:ilvl w:val="0"/>
          <w:numId w:val="3"/>
        </w:numPr>
        <w:rPr>
          <w:rFonts w:ascii="Comic Sans MS" w:hAnsi="Comic Sans MS"/>
        </w:rPr>
      </w:pPr>
      <w:r w:rsidRPr="005719C1">
        <w:rPr>
          <w:rFonts w:ascii="Comic Sans MS" w:hAnsi="Comic Sans MS"/>
        </w:rPr>
        <w:t>The subject leader attends courses as appropriate.</w:t>
      </w:r>
    </w:p>
    <w:p w:rsidR="00B97437" w:rsidRPr="005719C1" w:rsidRDefault="00B97437" w:rsidP="00B97437">
      <w:pPr>
        <w:numPr>
          <w:ilvl w:val="0"/>
          <w:numId w:val="3"/>
        </w:numPr>
        <w:rPr>
          <w:rFonts w:ascii="Comic Sans MS" w:hAnsi="Comic Sans MS"/>
        </w:rPr>
      </w:pPr>
      <w:r w:rsidRPr="005719C1">
        <w:rPr>
          <w:rFonts w:ascii="Comic Sans MS" w:hAnsi="Comic Sans MS"/>
        </w:rPr>
        <w:t>The subject leader arranges for other staff to attend courses as appropriate.</w:t>
      </w:r>
    </w:p>
    <w:p w:rsidR="00B97437" w:rsidRPr="005719C1" w:rsidRDefault="00B97437" w:rsidP="00B97437">
      <w:pPr>
        <w:numPr>
          <w:ilvl w:val="0"/>
          <w:numId w:val="3"/>
        </w:numPr>
        <w:rPr>
          <w:rFonts w:ascii="Comic Sans MS" w:hAnsi="Comic Sans MS"/>
        </w:rPr>
      </w:pPr>
      <w:r w:rsidRPr="005719C1">
        <w:rPr>
          <w:rFonts w:ascii="Comic Sans MS" w:hAnsi="Comic Sans MS"/>
        </w:rPr>
        <w:t>The subject leader arranges for relevant advice and information from courses to be disseminated and, where appropriate, to be included in improvement planning and turned into practice.</w:t>
      </w:r>
    </w:p>
    <w:p w:rsidR="00B97437" w:rsidRPr="005719C1" w:rsidRDefault="00B97437" w:rsidP="00B97437">
      <w:pPr>
        <w:numPr>
          <w:ilvl w:val="0"/>
          <w:numId w:val="3"/>
        </w:numPr>
        <w:rPr>
          <w:rFonts w:ascii="Comic Sans MS" w:hAnsi="Comic Sans MS"/>
        </w:rPr>
      </w:pPr>
      <w:r w:rsidRPr="005719C1">
        <w:rPr>
          <w:rFonts w:ascii="Comic Sans MS" w:hAnsi="Comic Sans MS"/>
        </w:rPr>
        <w:t>Where necessary, the subject leader leads (or arranges) school based training matched to identified needs of staff.</w:t>
      </w:r>
    </w:p>
    <w:p w:rsidR="0021698F" w:rsidRPr="005719C1" w:rsidRDefault="0021698F" w:rsidP="0021698F">
      <w:pPr>
        <w:rPr>
          <w:rFonts w:ascii="Comic Sans MS" w:hAnsi="Comic Sans MS"/>
        </w:rPr>
      </w:pPr>
    </w:p>
    <w:p w:rsidR="0021698F" w:rsidRPr="005719C1" w:rsidRDefault="0021698F" w:rsidP="0021698F">
      <w:pPr>
        <w:rPr>
          <w:rFonts w:ascii="Comic Sans MS" w:hAnsi="Comic Sans MS"/>
        </w:rPr>
      </w:pPr>
    </w:p>
    <w:p w:rsidR="0021698F" w:rsidRPr="005719C1" w:rsidRDefault="0021698F" w:rsidP="0021698F">
      <w:pPr>
        <w:rPr>
          <w:rFonts w:ascii="Comic Sans MS" w:hAnsi="Comic Sans MS"/>
        </w:rPr>
      </w:pPr>
    </w:p>
    <w:p w:rsidR="0021698F" w:rsidRPr="005719C1" w:rsidRDefault="0021698F" w:rsidP="0021698F">
      <w:pPr>
        <w:rPr>
          <w:rFonts w:ascii="Comic Sans MS" w:hAnsi="Comic Sans MS"/>
          <w:b/>
          <w:u w:val="single"/>
        </w:rPr>
      </w:pPr>
      <w:r w:rsidRPr="005719C1">
        <w:rPr>
          <w:rFonts w:ascii="Comic Sans MS" w:hAnsi="Comic Sans MS"/>
          <w:b/>
          <w:u w:val="single"/>
        </w:rPr>
        <w:lastRenderedPageBreak/>
        <w:t>Assessment and Recording</w:t>
      </w:r>
    </w:p>
    <w:p w:rsidR="00AD6B59" w:rsidRPr="005719C1" w:rsidRDefault="0021698F" w:rsidP="0021698F">
      <w:pPr>
        <w:rPr>
          <w:rFonts w:ascii="Comic Sans MS" w:hAnsi="Comic Sans MS"/>
        </w:rPr>
      </w:pPr>
      <w:r w:rsidRPr="005719C1">
        <w:rPr>
          <w:rFonts w:ascii="Comic Sans MS" w:hAnsi="Comic Sans MS"/>
        </w:rPr>
        <w:t xml:space="preserve">The teaching adult will assess the children’s work in PE by making assessments as they observe them working during lessons. </w:t>
      </w:r>
      <w:r w:rsidR="006C1827" w:rsidRPr="005719C1">
        <w:rPr>
          <w:rFonts w:ascii="Comic Sans MS" w:hAnsi="Comic Sans MS"/>
        </w:rPr>
        <w:t xml:space="preserve">At the end of each unit of work, the teaching adult should record on the assessment framework sheets </w:t>
      </w:r>
      <w:r w:rsidR="00AD6B59" w:rsidRPr="005719C1">
        <w:rPr>
          <w:rFonts w:ascii="Comic Sans MS" w:hAnsi="Comic Sans MS"/>
        </w:rPr>
        <w:t xml:space="preserve">the children who </w:t>
      </w:r>
    </w:p>
    <w:p w:rsidR="00AD6B59" w:rsidRPr="005719C1" w:rsidRDefault="00AD6B59" w:rsidP="00AD6B59">
      <w:pPr>
        <w:pStyle w:val="ListParagraph"/>
        <w:numPr>
          <w:ilvl w:val="0"/>
          <w:numId w:val="14"/>
        </w:numPr>
        <w:rPr>
          <w:rFonts w:ascii="Comic Sans MS" w:hAnsi="Comic Sans MS"/>
        </w:rPr>
      </w:pPr>
      <w:r w:rsidRPr="005719C1">
        <w:rPr>
          <w:rFonts w:ascii="Comic Sans MS" w:hAnsi="Comic Sans MS"/>
        </w:rPr>
        <w:t>do not meet core end points</w:t>
      </w:r>
    </w:p>
    <w:p w:rsidR="00AD6B59" w:rsidRPr="005719C1" w:rsidRDefault="00AD6B59" w:rsidP="00AD6B59">
      <w:pPr>
        <w:pStyle w:val="ListParagraph"/>
        <w:numPr>
          <w:ilvl w:val="0"/>
          <w:numId w:val="14"/>
        </w:numPr>
        <w:rPr>
          <w:rFonts w:ascii="Comic Sans MS" w:hAnsi="Comic Sans MS"/>
        </w:rPr>
      </w:pPr>
      <w:r w:rsidRPr="005719C1">
        <w:rPr>
          <w:rFonts w:ascii="Comic Sans MS" w:hAnsi="Comic Sans MS"/>
        </w:rPr>
        <w:t>meet core end points but not additional end points</w:t>
      </w:r>
    </w:p>
    <w:p w:rsidR="00AD6B59" w:rsidRPr="005719C1" w:rsidRDefault="00AD6B59" w:rsidP="00AD6B59">
      <w:pPr>
        <w:pStyle w:val="ListParagraph"/>
        <w:numPr>
          <w:ilvl w:val="0"/>
          <w:numId w:val="14"/>
        </w:numPr>
        <w:rPr>
          <w:rFonts w:ascii="Comic Sans MS" w:hAnsi="Comic Sans MS"/>
        </w:rPr>
      </w:pPr>
      <w:r w:rsidRPr="005719C1">
        <w:rPr>
          <w:rFonts w:ascii="Comic Sans MS" w:hAnsi="Comic Sans MS"/>
        </w:rPr>
        <w:t>meet core, additional and further end points</w:t>
      </w:r>
    </w:p>
    <w:p w:rsidR="0021698F" w:rsidRPr="005719C1" w:rsidRDefault="006C1827" w:rsidP="00AD6B59">
      <w:pPr>
        <w:rPr>
          <w:rFonts w:ascii="Comic Sans MS" w:hAnsi="Comic Sans MS"/>
        </w:rPr>
      </w:pPr>
      <w:r w:rsidRPr="005719C1">
        <w:rPr>
          <w:rFonts w:ascii="Comic Sans MS" w:hAnsi="Comic Sans MS"/>
        </w:rPr>
        <w:t>Children who have not been recorded on the sheet are deemed to be at the expected standard. This information should be</w:t>
      </w:r>
      <w:r w:rsidR="0021698F" w:rsidRPr="005719C1">
        <w:rPr>
          <w:rFonts w:ascii="Comic Sans MS" w:hAnsi="Comic Sans MS"/>
        </w:rPr>
        <w:t xml:space="preserve"> use</w:t>
      </w:r>
      <w:r w:rsidR="00AD6B59" w:rsidRPr="005719C1">
        <w:rPr>
          <w:rFonts w:ascii="Comic Sans MS" w:hAnsi="Comic Sans MS"/>
        </w:rPr>
        <w:t xml:space="preserve">d during the </w:t>
      </w:r>
      <w:r w:rsidRPr="005719C1">
        <w:rPr>
          <w:rFonts w:ascii="Comic Sans MS" w:hAnsi="Comic Sans MS"/>
        </w:rPr>
        <w:t>plan</w:t>
      </w:r>
      <w:r w:rsidR="00AD6B59" w:rsidRPr="005719C1">
        <w:rPr>
          <w:rFonts w:ascii="Comic Sans MS" w:hAnsi="Comic Sans MS"/>
        </w:rPr>
        <w:t>ning process of</w:t>
      </w:r>
      <w:r w:rsidRPr="005719C1">
        <w:rPr>
          <w:rFonts w:ascii="Comic Sans MS" w:hAnsi="Comic Sans MS"/>
        </w:rPr>
        <w:t xml:space="preserve"> future work for the</w:t>
      </w:r>
      <w:r w:rsidR="0021698F" w:rsidRPr="005719C1">
        <w:rPr>
          <w:rFonts w:ascii="Comic Sans MS" w:hAnsi="Comic Sans MS"/>
        </w:rPr>
        <w:t xml:space="preserve"> child</w:t>
      </w:r>
      <w:r w:rsidRPr="005719C1">
        <w:rPr>
          <w:rFonts w:ascii="Comic Sans MS" w:hAnsi="Comic Sans MS"/>
        </w:rPr>
        <w:t>ren in their class</w:t>
      </w:r>
      <w:r w:rsidR="0021698F" w:rsidRPr="005719C1">
        <w:rPr>
          <w:rFonts w:ascii="Comic Sans MS" w:hAnsi="Comic Sans MS"/>
        </w:rPr>
        <w:t xml:space="preserve">. These records </w:t>
      </w:r>
      <w:r w:rsidR="00AD6B59" w:rsidRPr="005719C1">
        <w:rPr>
          <w:rFonts w:ascii="Comic Sans MS" w:hAnsi="Comic Sans MS"/>
        </w:rPr>
        <w:t xml:space="preserve">should </w:t>
      </w:r>
      <w:r w:rsidR="0021698F" w:rsidRPr="005719C1">
        <w:rPr>
          <w:rFonts w:ascii="Comic Sans MS" w:hAnsi="Comic Sans MS"/>
        </w:rPr>
        <w:t xml:space="preserve">also </w:t>
      </w:r>
      <w:r w:rsidR="00AD6B59" w:rsidRPr="005719C1">
        <w:rPr>
          <w:rFonts w:ascii="Comic Sans MS" w:hAnsi="Comic Sans MS"/>
        </w:rPr>
        <w:t xml:space="preserve">be used by the teaching adult </w:t>
      </w:r>
      <w:r w:rsidR="0021698F" w:rsidRPr="005719C1">
        <w:rPr>
          <w:rFonts w:ascii="Comic Sans MS" w:hAnsi="Comic Sans MS"/>
        </w:rPr>
        <w:t>to make an annual assessment of progress for each child, as part of the child’s annual report to parents. The teacher passes this information on to the next teacher at the end of each year, with year 6 assessment going to the Secondary school.</w:t>
      </w:r>
      <w:r w:rsidR="00797F2F" w:rsidRPr="005719C1">
        <w:rPr>
          <w:rFonts w:ascii="Comic Sans MS" w:hAnsi="Comic Sans MS"/>
        </w:rPr>
        <w:t xml:space="preserve"> This information is also available to the subject leader to use appropriately (e.g. target Lower ability children with extra-curricular activity).</w:t>
      </w:r>
    </w:p>
    <w:p w:rsidR="006C1827" w:rsidRPr="005719C1" w:rsidRDefault="006C1827" w:rsidP="0021698F">
      <w:pPr>
        <w:rPr>
          <w:rFonts w:ascii="Comic Sans MS" w:hAnsi="Comic Sans MS"/>
        </w:rPr>
      </w:pPr>
      <w:r w:rsidRPr="005719C1">
        <w:rPr>
          <w:rFonts w:ascii="Comic Sans MS" w:hAnsi="Comic Sans MS"/>
        </w:rPr>
        <w:t>Swimming assessments are also carried out by swimming instructors and teaching adults after a unit of swimming. This data should also be passed onto the class’ next teacher and the subject leader. For Y6 children, this data is also displayed on the school website</w:t>
      </w:r>
      <w:r w:rsidR="00AD6B59" w:rsidRPr="005719C1">
        <w:rPr>
          <w:rFonts w:ascii="Comic Sans MS" w:hAnsi="Comic Sans MS"/>
        </w:rPr>
        <w:t xml:space="preserve"> and within the school’s ‘Use of Sports Premium Funding’ document that is also displayed on the school website</w:t>
      </w:r>
      <w:r w:rsidRPr="005719C1">
        <w:rPr>
          <w:rFonts w:ascii="Comic Sans MS" w:hAnsi="Comic Sans MS"/>
        </w:rPr>
        <w:t>.</w:t>
      </w:r>
    </w:p>
    <w:p w:rsidR="0021698F" w:rsidRPr="005719C1" w:rsidRDefault="0021698F" w:rsidP="0021698F">
      <w:pPr>
        <w:rPr>
          <w:rFonts w:ascii="Comic Sans MS" w:hAnsi="Comic Sans MS"/>
          <w:b/>
        </w:rPr>
      </w:pPr>
    </w:p>
    <w:p w:rsidR="0021698F" w:rsidRPr="005719C1" w:rsidRDefault="0021698F" w:rsidP="0021698F">
      <w:pPr>
        <w:rPr>
          <w:rFonts w:ascii="Comic Sans MS" w:hAnsi="Comic Sans MS"/>
          <w:b/>
          <w:u w:val="single"/>
        </w:rPr>
      </w:pPr>
      <w:r w:rsidRPr="005719C1">
        <w:rPr>
          <w:rFonts w:ascii="Comic Sans MS" w:hAnsi="Comic Sans MS"/>
          <w:b/>
          <w:u w:val="single"/>
        </w:rPr>
        <w:t>Monitoring and Evaluation</w:t>
      </w:r>
    </w:p>
    <w:p w:rsidR="0021698F" w:rsidRPr="0021698F" w:rsidRDefault="0021698F" w:rsidP="0021698F">
      <w:pPr>
        <w:rPr>
          <w:rFonts w:ascii="Comic Sans MS" w:hAnsi="Comic Sans MS"/>
        </w:rPr>
      </w:pPr>
      <w:r w:rsidRPr="005719C1">
        <w:rPr>
          <w:rFonts w:ascii="Comic Sans MS" w:hAnsi="Comic Sans MS"/>
        </w:rPr>
        <w:t xml:space="preserve">PE is part of the school’s monitoring cycle </w:t>
      </w:r>
      <w:r w:rsidR="00797F2F" w:rsidRPr="005719C1">
        <w:rPr>
          <w:rFonts w:ascii="Comic Sans MS" w:hAnsi="Comic Sans MS"/>
        </w:rPr>
        <w:t xml:space="preserve">and the subject leader will </w:t>
      </w:r>
      <w:r w:rsidRPr="005719C1">
        <w:rPr>
          <w:rFonts w:ascii="Comic Sans MS" w:hAnsi="Comic Sans MS"/>
        </w:rPr>
        <w:t>monitor</w:t>
      </w:r>
      <w:r w:rsidR="00797F2F" w:rsidRPr="005719C1">
        <w:rPr>
          <w:rFonts w:ascii="Comic Sans MS" w:hAnsi="Comic Sans MS"/>
        </w:rPr>
        <w:t xml:space="preserve"> and evaluate the subject</w:t>
      </w:r>
      <w:r w:rsidRPr="005719C1">
        <w:rPr>
          <w:rFonts w:ascii="Comic Sans MS" w:hAnsi="Comic Sans MS"/>
        </w:rPr>
        <w:t xml:space="preserve"> thr</w:t>
      </w:r>
      <w:r w:rsidR="00797F2F" w:rsidRPr="005719C1">
        <w:rPr>
          <w:rFonts w:ascii="Comic Sans MS" w:hAnsi="Comic Sans MS"/>
        </w:rPr>
        <w:t>ough lesson observations, pupil</w:t>
      </w:r>
      <w:r w:rsidRPr="005719C1">
        <w:rPr>
          <w:rFonts w:ascii="Comic Sans MS" w:hAnsi="Comic Sans MS"/>
        </w:rPr>
        <w:t xml:space="preserve"> interviews, </w:t>
      </w:r>
      <w:r w:rsidR="00797F2F" w:rsidRPr="005719C1">
        <w:rPr>
          <w:rFonts w:ascii="Comic Sans MS" w:hAnsi="Comic Sans MS"/>
        </w:rPr>
        <w:t>staff questionnaires, learning walks a</w:t>
      </w:r>
      <w:r w:rsidRPr="005719C1">
        <w:rPr>
          <w:rFonts w:ascii="Comic Sans MS" w:hAnsi="Comic Sans MS"/>
        </w:rPr>
        <w:t xml:space="preserve">nd planning. </w:t>
      </w:r>
      <w:r w:rsidR="00AD6B59" w:rsidRPr="005719C1">
        <w:rPr>
          <w:rFonts w:ascii="Comic Sans MS" w:hAnsi="Comic Sans MS"/>
        </w:rPr>
        <w:t>Furthermore, r</w:t>
      </w:r>
      <w:r w:rsidRPr="005719C1">
        <w:rPr>
          <w:rFonts w:ascii="Comic Sans MS" w:hAnsi="Comic Sans MS"/>
        </w:rPr>
        <w:t>eports are given to governors at curriculum meetings</w:t>
      </w:r>
      <w:r w:rsidR="00797F2F" w:rsidRPr="005719C1">
        <w:rPr>
          <w:rFonts w:ascii="Comic Sans MS" w:hAnsi="Comic Sans MS"/>
        </w:rPr>
        <w:t xml:space="preserve"> every term to identify</w:t>
      </w:r>
      <w:r w:rsidR="00AD6B59" w:rsidRPr="005719C1">
        <w:rPr>
          <w:rFonts w:ascii="Comic Sans MS" w:hAnsi="Comic Sans MS"/>
        </w:rPr>
        <w:t xml:space="preserve"> achievements and further development points</w:t>
      </w:r>
      <w:r w:rsidR="00797F2F" w:rsidRPr="005719C1">
        <w:rPr>
          <w:rFonts w:ascii="Comic Sans MS" w:hAnsi="Comic Sans MS"/>
        </w:rPr>
        <w:t>.</w:t>
      </w:r>
    </w:p>
    <w:p w:rsidR="0021698F" w:rsidRPr="0021698F" w:rsidRDefault="0021698F" w:rsidP="0021698F">
      <w:pPr>
        <w:rPr>
          <w:rFonts w:ascii="Comic Sans MS" w:hAnsi="Comic Sans MS"/>
        </w:rPr>
      </w:pPr>
    </w:p>
    <w:p w:rsidR="0021698F" w:rsidRPr="00B97437" w:rsidRDefault="0021698F" w:rsidP="0021698F">
      <w:pPr>
        <w:rPr>
          <w:rFonts w:ascii="Comic Sans MS" w:hAnsi="Comic Sans MS"/>
        </w:rPr>
      </w:pPr>
    </w:p>
    <w:p w:rsidR="001E64A6" w:rsidRPr="001E64A6" w:rsidRDefault="001E64A6" w:rsidP="001E64A6">
      <w:pPr>
        <w:rPr>
          <w:rFonts w:ascii="Comic Sans MS" w:hAnsi="Comic Sans MS"/>
        </w:rPr>
      </w:pPr>
    </w:p>
    <w:sectPr w:rsidR="001E64A6" w:rsidRPr="001E64A6" w:rsidSect="00B22CE1">
      <w:footerReference w:type="default" r:id="rId9"/>
      <w:pgSz w:w="11906" w:h="16838"/>
      <w:pgMar w:top="1440" w:right="1440" w:bottom="1440" w:left="1440" w:header="708" w:footer="708" w:gutter="0"/>
      <w:pgBorders w:offsetFrom="page">
        <w:top w:val="single" w:sz="36" w:space="24" w:color="006600"/>
        <w:left w:val="single" w:sz="36" w:space="24" w:color="006600"/>
        <w:bottom w:val="single" w:sz="36" w:space="24" w:color="006600"/>
        <w:right w:val="single" w:sz="36" w:space="24" w:color="0066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532" w:rsidRDefault="00202532" w:rsidP="00A02945">
      <w:pPr>
        <w:spacing w:after="0" w:line="240" w:lineRule="auto"/>
      </w:pPr>
      <w:r>
        <w:separator/>
      </w:r>
    </w:p>
  </w:endnote>
  <w:endnote w:type="continuationSeparator" w:id="0">
    <w:p w:rsidR="00202532" w:rsidRDefault="00202532" w:rsidP="00A02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Quicksand Medium">
    <w:altName w:val="Quicksan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260914"/>
      <w:docPartObj>
        <w:docPartGallery w:val="Page Numbers (Bottom of Page)"/>
        <w:docPartUnique/>
      </w:docPartObj>
    </w:sdtPr>
    <w:sdtEndPr>
      <w:rPr>
        <w:noProof/>
      </w:rPr>
    </w:sdtEndPr>
    <w:sdtContent>
      <w:p w:rsidR="00036932" w:rsidRDefault="000F7C66">
        <w:pPr>
          <w:pStyle w:val="Footer"/>
          <w:jc w:val="center"/>
        </w:pPr>
        <w:r>
          <w:fldChar w:fldCharType="begin"/>
        </w:r>
        <w:r w:rsidR="00036932">
          <w:instrText xml:space="preserve"> PAGE   \* MERGEFORMAT </w:instrText>
        </w:r>
        <w:r>
          <w:fldChar w:fldCharType="separate"/>
        </w:r>
        <w:r w:rsidR="00063CC5">
          <w:rPr>
            <w:noProof/>
          </w:rPr>
          <w:t>3</w:t>
        </w:r>
        <w:r>
          <w:rPr>
            <w:noProof/>
          </w:rPr>
          <w:fldChar w:fldCharType="end"/>
        </w:r>
      </w:p>
    </w:sdtContent>
  </w:sdt>
  <w:p w:rsidR="00A02945" w:rsidRDefault="00A02945" w:rsidP="00A0294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532" w:rsidRDefault="00202532" w:rsidP="00A02945">
      <w:pPr>
        <w:spacing w:after="0" w:line="240" w:lineRule="auto"/>
      </w:pPr>
      <w:r>
        <w:separator/>
      </w:r>
    </w:p>
  </w:footnote>
  <w:footnote w:type="continuationSeparator" w:id="0">
    <w:p w:rsidR="00202532" w:rsidRDefault="00202532" w:rsidP="00A02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BF5"/>
    <w:multiLevelType w:val="hybridMultilevel"/>
    <w:tmpl w:val="56542E2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16027215"/>
    <w:multiLevelType w:val="hybridMultilevel"/>
    <w:tmpl w:val="17EC25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E621AA"/>
    <w:multiLevelType w:val="hybridMultilevel"/>
    <w:tmpl w:val="3DD694D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1D5F09B5"/>
    <w:multiLevelType w:val="hybridMultilevel"/>
    <w:tmpl w:val="2DF69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E10F5D"/>
    <w:multiLevelType w:val="hybridMultilevel"/>
    <w:tmpl w:val="2AC4274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2D5A01D5"/>
    <w:multiLevelType w:val="hybridMultilevel"/>
    <w:tmpl w:val="148A3044"/>
    <w:lvl w:ilvl="0" w:tplc="233409D2">
      <w:start w:val="3"/>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E5478EF"/>
    <w:multiLevelType w:val="hybridMultilevel"/>
    <w:tmpl w:val="551431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FCD0253"/>
    <w:multiLevelType w:val="hybridMultilevel"/>
    <w:tmpl w:val="8AA671EA"/>
    <w:lvl w:ilvl="0" w:tplc="A80C7DC0">
      <w:numFmt w:val="bullet"/>
      <w:lvlText w:val="-"/>
      <w:lvlJc w:val="left"/>
      <w:pPr>
        <w:ind w:left="780" w:hanging="360"/>
      </w:pPr>
      <w:rPr>
        <w:rFonts w:ascii="Comic Sans MS" w:eastAsiaTheme="minorHAnsi" w:hAnsi="Comic Sans MS"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98678F5"/>
    <w:multiLevelType w:val="hybridMultilevel"/>
    <w:tmpl w:val="5DA2715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nsid w:val="5DA67517"/>
    <w:multiLevelType w:val="hybridMultilevel"/>
    <w:tmpl w:val="A7CE2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1A93A6C"/>
    <w:multiLevelType w:val="hybridMultilevel"/>
    <w:tmpl w:val="1A186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2C77C14"/>
    <w:multiLevelType w:val="hybridMultilevel"/>
    <w:tmpl w:val="6FA8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9E545E"/>
    <w:multiLevelType w:val="hybridMultilevel"/>
    <w:tmpl w:val="D2C42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B071B3F"/>
    <w:multiLevelType w:val="hybridMultilevel"/>
    <w:tmpl w:val="FF6C8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5"/>
  </w:num>
  <w:num w:numId="4">
    <w:abstractNumId w:val="1"/>
  </w:num>
  <w:num w:numId="5">
    <w:abstractNumId w:val="12"/>
  </w:num>
  <w:num w:numId="6">
    <w:abstractNumId w:val="3"/>
  </w:num>
  <w:num w:numId="7">
    <w:abstractNumId w:val="10"/>
  </w:num>
  <w:num w:numId="8">
    <w:abstractNumId w:val="8"/>
  </w:num>
  <w:num w:numId="9">
    <w:abstractNumId w:val="4"/>
  </w:num>
  <w:num w:numId="10">
    <w:abstractNumId w:val="6"/>
  </w:num>
  <w:num w:numId="11">
    <w:abstractNumId w:val="9"/>
  </w:num>
  <w:num w:numId="12">
    <w:abstractNumId w:val="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10A"/>
    <w:rsid w:val="0000673D"/>
    <w:rsid w:val="000146AB"/>
    <w:rsid w:val="00036932"/>
    <w:rsid w:val="0003703B"/>
    <w:rsid w:val="00044E0E"/>
    <w:rsid w:val="00063CC5"/>
    <w:rsid w:val="00076BA7"/>
    <w:rsid w:val="0008110A"/>
    <w:rsid w:val="00097E6C"/>
    <w:rsid w:val="000C0FE6"/>
    <w:rsid w:val="000C3C0F"/>
    <w:rsid w:val="000C7FE9"/>
    <w:rsid w:val="000D1B98"/>
    <w:rsid w:val="000D21C4"/>
    <w:rsid w:val="000E3977"/>
    <w:rsid w:val="000F7C66"/>
    <w:rsid w:val="001123CA"/>
    <w:rsid w:val="00122577"/>
    <w:rsid w:val="00134D99"/>
    <w:rsid w:val="001363E3"/>
    <w:rsid w:val="001754D6"/>
    <w:rsid w:val="00193772"/>
    <w:rsid w:val="0019408F"/>
    <w:rsid w:val="00194420"/>
    <w:rsid w:val="001D3307"/>
    <w:rsid w:val="001E04CC"/>
    <w:rsid w:val="001E64A6"/>
    <w:rsid w:val="00202532"/>
    <w:rsid w:val="00204758"/>
    <w:rsid w:val="00214CE1"/>
    <w:rsid w:val="0021698F"/>
    <w:rsid w:val="00252AA2"/>
    <w:rsid w:val="00257AFA"/>
    <w:rsid w:val="002815EC"/>
    <w:rsid w:val="002B0BDA"/>
    <w:rsid w:val="002B1303"/>
    <w:rsid w:val="002B31FE"/>
    <w:rsid w:val="002B6164"/>
    <w:rsid w:val="003151A6"/>
    <w:rsid w:val="00327F0E"/>
    <w:rsid w:val="00365C12"/>
    <w:rsid w:val="00381308"/>
    <w:rsid w:val="00383FB5"/>
    <w:rsid w:val="003A6ACE"/>
    <w:rsid w:val="003B5483"/>
    <w:rsid w:val="003B7512"/>
    <w:rsid w:val="003C1969"/>
    <w:rsid w:val="003C2559"/>
    <w:rsid w:val="00477285"/>
    <w:rsid w:val="004E2FA1"/>
    <w:rsid w:val="004E6F53"/>
    <w:rsid w:val="00503166"/>
    <w:rsid w:val="005216E8"/>
    <w:rsid w:val="00537818"/>
    <w:rsid w:val="0054010B"/>
    <w:rsid w:val="005535F0"/>
    <w:rsid w:val="005571CA"/>
    <w:rsid w:val="00562C38"/>
    <w:rsid w:val="005719C1"/>
    <w:rsid w:val="00596F7B"/>
    <w:rsid w:val="005A2AE4"/>
    <w:rsid w:val="005C0C46"/>
    <w:rsid w:val="005D6E23"/>
    <w:rsid w:val="005E007E"/>
    <w:rsid w:val="005E29FA"/>
    <w:rsid w:val="00603213"/>
    <w:rsid w:val="00614B04"/>
    <w:rsid w:val="00641267"/>
    <w:rsid w:val="006504C6"/>
    <w:rsid w:val="006912B4"/>
    <w:rsid w:val="006916B6"/>
    <w:rsid w:val="00693B2D"/>
    <w:rsid w:val="006C1827"/>
    <w:rsid w:val="006C38C6"/>
    <w:rsid w:val="006D0C12"/>
    <w:rsid w:val="0070170A"/>
    <w:rsid w:val="00720F48"/>
    <w:rsid w:val="0074128D"/>
    <w:rsid w:val="0078094D"/>
    <w:rsid w:val="00797F2F"/>
    <w:rsid w:val="007A1522"/>
    <w:rsid w:val="008174B8"/>
    <w:rsid w:val="00851759"/>
    <w:rsid w:val="00852466"/>
    <w:rsid w:val="008525BE"/>
    <w:rsid w:val="008655E1"/>
    <w:rsid w:val="008C5683"/>
    <w:rsid w:val="008F713C"/>
    <w:rsid w:val="008F7496"/>
    <w:rsid w:val="0091594D"/>
    <w:rsid w:val="00933A03"/>
    <w:rsid w:val="009346DE"/>
    <w:rsid w:val="00965AC6"/>
    <w:rsid w:val="009737A6"/>
    <w:rsid w:val="009B40FC"/>
    <w:rsid w:val="009C5FDF"/>
    <w:rsid w:val="009D21AB"/>
    <w:rsid w:val="009E3D15"/>
    <w:rsid w:val="009E4F23"/>
    <w:rsid w:val="00A02945"/>
    <w:rsid w:val="00A07DF6"/>
    <w:rsid w:val="00A1081B"/>
    <w:rsid w:val="00A16A7D"/>
    <w:rsid w:val="00A20BE5"/>
    <w:rsid w:val="00A5692D"/>
    <w:rsid w:val="00A72CC9"/>
    <w:rsid w:val="00AA6BB3"/>
    <w:rsid w:val="00AB41DF"/>
    <w:rsid w:val="00AC6F22"/>
    <w:rsid w:val="00AD6B59"/>
    <w:rsid w:val="00AF2AD7"/>
    <w:rsid w:val="00AF6D9E"/>
    <w:rsid w:val="00B04F20"/>
    <w:rsid w:val="00B11779"/>
    <w:rsid w:val="00B22CE1"/>
    <w:rsid w:val="00B247E4"/>
    <w:rsid w:val="00B366D6"/>
    <w:rsid w:val="00B44675"/>
    <w:rsid w:val="00B63E54"/>
    <w:rsid w:val="00B72DD9"/>
    <w:rsid w:val="00B749FD"/>
    <w:rsid w:val="00B93EC2"/>
    <w:rsid w:val="00B97437"/>
    <w:rsid w:val="00BA73EE"/>
    <w:rsid w:val="00BC4698"/>
    <w:rsid w:val="00BE06A4"/>
    <w:rsid w:val="00C0320B"/>
    <w:rsid w:val="00C24AD2"/>
    <w:rsid w:val="00C374AC"/>
    <w:rsid w:val="00C40501"/>
    <w:rsid w:val="00C626A9"/>
    <w:rsid w:val="00C85199"/>
    <w:rsid w:val="00CA7145"/>
    <w:rsid w:val="00CC3C8C"/>
    <w:rsid w:val="00D0283E"/>
    <w:rsid w:val="00D05076"/>
    <w:rsid w:val="00D31E67"/>
    <w:rsid w:val="00D333CC"/>
    <w:rsid w:val="00D61B9F"/>
    <w:rsid w:val="00D729FA"/>
    <w:rsid w:val="00DD07E6"/>
    <w:rsid w:val="00DD7628"/>
    <w:rsid w:val="00DE547A"/>
    <w:rsid w:val="00E0085B"/>
    <w:rsid w:val="00E02E39"/>
    <w:rsid w:val="00E33914"/>
    <w:rsid w:val="00E509E0"/>
    <w:rsid w:val="00E532FD"/>
    <w:rsid w:val="00E8471D"/>
    <w:rsid w:val="00E921B4"/>
    <w:rsid w:val="00EA0902"/>
    <w:rsid w:val="00EA28BC"/>
    <w:rsid w:val="00EE08A3"/>
    <w:rsid w:val="00EF00D3"/>
    <w:rsid w:val="00EF1939"/>
    <w:rsid w:val="00F02560"/>
    <w:rsid w:val="00F0447A"/>
    <w:rsid w:val="00F26725"/>
    <w:rsid w:val="00F840DD"/>
    <w:rsid w:val="00FB0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10A"/>
    <w:pPr>
      <w:ind w:left="720"/>
      <w:contextualSpacing/>
    </w:pPr>
  </w:style>
  <w:style w:type="paragraph" w:styleId="Header">
    <w:name w:val="header"/>
    <w:basedOn w:val="Normal"/>
    <w:link w:val="HeaderChar"/>
    <w:uiPriority w:val="99"/>
    <w:unhideWhenUsed/>
    <w:rsid w:val="00A0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945"/>
  </w:style>
  <w:style w:type="paragraph" w:styleId="Footer">
    <w:name w:val="footer"/>
    <w:basedOn w:val="Normal"/>
    <w:link w:val="FooterChar"/>
    <w:uiPriority w:val="99"/>
    <w:unhideWhenUsed/>
    <w:rsid w:val="00A0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945"/>
  </w:style>
  <w:style w:type="paragraph" w:customStyle="1" w:styleId="Default">
    <w:name w:val="Default"/>
    <w:rsid w:val="00AB41DF"/>
    <w:pPr>
      <w:autoSpaceDE w:val="0"/>
      <w:autoSpaceDN w:val="0"/>
      <w:adjustRightInd w:val="0"/>
      <w:spacing w:after="0" w:line="240" w:lineRule="auto"/>
    </w:pPr>
    <w:rPr>
      <w:rFonts w:ascii="Quicksand Medium" w:hAnsi="Quicksand Medium" w:cs="Quicksand Medi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10A"/>
    <w:pPr>
      <w:ind w:left="720"/>
      <w:contextualSpacing/>
    </w:pPr>
  </w:style>
  <w:style w:type="paragraph" w:styleId="Header">
    <w:name w:val="header"/>
    <w:basedOn w:val="Normal"/>
    <w:link w:val="HeaderChar"/>
    <w:uiPriority w:val="99"/>
    <w:unhideWhenUsed/>
    <w:rsid w:val="00A02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945"/>
  </w:style>
  <w:style w:type="paragraph" w:styleId="Footer">
    <w:name w:val="footer"/>
    <w:basedOn w:val="Normal"/>
    <w:link w:val="FooterChar"/>
    <w:uiPriority w:val="99"/>
    <w:unhideWhenUsed/>
    <w:rsid w:val="00A02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mgl</Company>
  <LinksUpToDate>false</LinksUpToDate>
  <CharactersWithSpaces>22192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 Sanders</cp:lastModifiedBy>
  <cp:revision>4</cp:revision>
  <dcterms:created xsi:type="dcterms:W3CDTF">2023-01-12T13:27:00Z</dcterms:created>
  <dcterms:modified xsi:type="dcterms:W3CDTF">2023-01-19T10:00:00Z</dcterms:modified>
</cp:coreProperties>
</file>